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562D">
        <w:rPr>
          <w:rFonts w:ascii="Times New Roman" w:hAnsi="Times New Roman" w:cs="Times New Roman"/>
          <w:b/>
          <w:sz w:val="24"/>
          <w:szCs w:val="24"/>
        </w:rPr>
        <w:t>Appendix 27-3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562D">
        <w:rPr>
          <w:rFonts w:ascii="Times New Roman" w:hAnsi="Times New Roman" w:cs="Times New Roman"/>
          <w:b/>
          <w:sz w:val="24"/>
          <w:szCs w:val="24"/>
        </w:rPr>
        <w:t>Bureau Aviation Management Responsibilities Summary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A. </w:t>
      </w:r>
      <w:r w:rsidRPr="000F562D">
        <w:rPr>
          <w:rFonts w:ascii="Times New Roman" w:hAnsi="Times New Roman" w:cs="Times New Roman"/>
          <w:sz w:val="24"/>
          <w:szCs w:val="24"/>
          <w:u w:val="single"/>
        </w:rPr>
        <w:t>National Office, Director, Headquarters staff</w:t>
      </w:r>
      <w:r w:rsidRPr="000F562D">
        <w:rPr>
          <w:rFonts w:ascii="Times New Roman" w:hAnsi="Times New Roman" w:cs="Times New Roman"/>
          <w:sz w:val="24"/>
          <w:szCs w:val="24"/>
        </w:rPr>
        <w:t xml:space="preserve"> are responsible for the following: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1. Implement, execute, and enforce Departmental aviation policy.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2. Develop and execute Bureau aviation policy.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3. Publish Bureau aviation management plan.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4. Establish a Bureau aviation safety program.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5. Monitor Bureau aircraft accident prevention program.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6. Ensure adequate aviation management staff (Bureau Aviation Manager, Bureau Aviation Safety Manager).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7. Perform aviation safety evaluations.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8. Identify fleet aircraft acquisition, replacement, and disposal to support Bureau programs.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9. Ensure Bureau/agency personnel involved in the use/control of aviation resources receive the appropriate level of aviation safety training.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10. Participate in Departmental Aviation Management Board of Directors Working Team.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11. Assign Bureau/agency representative for Aircraft Mishap Review Board (AMRB).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12. Promote use of Aviation Mishap Information System (AMIS).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13. Respond to AMRB recommendations.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14. Report to OAS all Bureau flight activity not processed through the OAS payment system.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15. Identify and submit program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16. Expand Departmental pilot standards and crew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17. Ensure compliance with OMB Circular A-126.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18. Ensure compliance with OMB Circular A-76.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B. </w:t>
      </w:r>
      <w:r w:rsidRPr="000F562D">
        <w:rPr>
          <w:rFonts w:ascii="Times New Roman" w:hAnsi="Times New Roman" w:cs="Times New Roman"/>
          <w:sz w:val="24"/>
          <w:szCs w:val="24"/>
          <w:u w:val="single"/>
        </w:rPr>
        <w:t>Regional Office Directors, State Office Directors, Area Office Directors</w:t>
      </w:r>
      <w:r w:rsidRPr="000F562D">
        <w:rPr>
          <w:rFonts w:ascii="Times New Roman" w:hAnsi="Times New Roman" w:cs="Times New Roman"/>
          <w:sz w:val="24"/>
          <w:szCs w:val="24"/>
        </w:rPr>
        <w:t xml:space="preserve"> are responsible for the following: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1. Disseminate Departmental aviation safety policy and information.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2. Participate in Departmental aviation safety award program.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3. Ensure adequate aviation management staff.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4. Identify fleet aircraft acquisition, replacement, and disposal to support Bureau programs.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5. Ensure Bureau/agency personnel have appropriate aviation training.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6. Operate and maintain aircraft for maximum safety and efficiency.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7. Assign a liaison for Bureau aircraft and accident investigations.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8. Monitor Bureau airspace needs.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9. Promote use of AMIS system.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10. Identify and submit program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11. Expand Departmental pilot standards and crew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12. Ensure compliance with OMB Circular A-126.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13. Ensure compliance with OMB Circular A-76.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C. </w:t>
      </w:r>
      <w:r w:rsidRPr="000F562D">
        <w:rPr>
          <w:rFonts w:ascii="Times New Roman" w:hAnsi="Times New Roman" w:cs="Times New Roman"/>
          <w:sz w:val="24"/>
          <w:szCs w:val="24"/>
          <w:u w:val="single"/>
        </w:rPr>
        <w:t>Park Superintendents, District Managers, and Refuge Managers</w:t>
      </w:r>
      <w:r w:rsidRPr="000F562D">
        <w:rPr>
          <w:rFonts w:ascii="Times New Roman" w:hAnsi="Times New Roman" w:cs="Times New Roman"/>
          <w:sz w:val="24"/>
          <w:szCs w:val="24"/>
        </w:rPr>
        <w:t xml:space="preserve"> are responsible for the following: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1. Enforce mandatory Departmental standards.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2. Ensure adequate aviation management staff.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3. Perform project planning.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4. Perform risk assessment.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5. Ensure Bureau/agency personnel have appropriate aviation safety training.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6. Operate and maintain aircraft for maximum safety and efficiency.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7. Report unsafe operations, conditions, and situations.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8. Ensure Aviation Life Support Equipment (ALSE) compliance.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lastRenderedPageBreak/>
        <w:t>9. Ensure flight following compliance.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10. Promote use of AMIS system.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11. Identify specific procurement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12. Identify and submit program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13. Request technical assistance for specialized aviation problems.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14. Manage and control vendor aircraft within scope of procurement.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15. Report significant contract and operational problems to OAS.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16. Procure aircraft services in accordance with procurement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17. Prepare/endorse procurement payment documents.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18. Provide information necessary for procurement litigation.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19. Perform post-use evaluation of operating pilots and equipment.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20. Ensure compliance with OMB Circular A-126.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D. </w:t>
      </w:r>
      <w:bookmarkStart w:id="0" w:name="_GoBack"/>
      <w:r w:rsidRPr="000F562D">
        <w:rPr>
          <w:rFonts w:ascii="Times New Roman" w:hAnsi="Times New Roman" w:cs="Times New Roman"/>
          <w:sz w:val="24"/>
          <w:szCs w:val="24"/>
          <w:u w:val="single"/>
        </w:rPr>
        <w:t>First Line Supervisors of DOI Pilots, Aviation Users, and DOI Pilots</w:t>
      </w:r>
      <w:bookmarkEnd w:id="0"/>
      <w:r w:rsidRPr="000F562D">
        <w:rPr>
          <w:rFonts w:ascii="Times New Roman" w:hAnsi="Times New Roman" w:cs="Times New Roman"/>
          <w:sz w:val="24"/>
          <w:szCs w:val="24"/>
        </w:rPr>
        <w:t xml:space="preserve"> are responsible for the following: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1. Enforce mandatory DOI standards.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2. Perform project planning.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3. Perform risk assessment.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4. Ensure Bureau/agency personnel have appropriate aviation safety training.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5. Ensure pilots have recent flight experience.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6. Operate and maintain aircraft for maximum safety and efficiency.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7. Report unsafe operations, conditions, and situations.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8. Provide aircraft orientation.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9. Ensure ALSE compliance.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10. Ensure flight following compliance.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11. Provide oversight for vendor aircraft usage.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12. Promote use of AMIS system.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13. Identify specific procurement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14. Request technical assistance for specialized aviation problems.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15. Manage and control vendor aircraft within scope of procurement.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16. Administer maintenance and service contracts.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17. Report significant contract and operational problems to OAS.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18. Procure aircraft services in accordance with procurement requirements.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19. Prepare/endorse procurement payment documents.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20. Provide information necessary for procurement litigation.</w:t>
      </w:r>
    </w:p>
    <w:p w:rsidR="000F562D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4FB" w:rsidRPr="000F562D" w:rsidRDefault="000F562D" w:rsidP="000F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2D">
        <w:rPr>
          <w:rFonts w:ascii="Times New Roman" w:hAnsi="Times New Roman" w:cs="Times New Roman"/>
          <w:sz w:val="24"/>
          <w:szCs w:val="24"/>
        </w:rPr>
        <w:t>21. Perform post-use evaluation of operator, pilots, and equipment.</w:t>
      </w:r>
    </w:p>
    <w:sectPr w:rsidR="008F34FB" w:rsidRPr="000F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2D"/>
    <w:rsid w:val="000F562D"/>
    <w:rsid w:val="00247C7E"/>
    <w:rsid w:val="0040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52248-6834-461C-A72B-EE24D23B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Cuadros, Patricia A</dc:creator>
  <cp:keywords/>
  <dc:description/>
  <cp:lastModifiedBy>Cuadros, Patricia A</cp:lastModifiedBy>
  <cp:revision>1</cp:revision>
  <dcterms:created xsi:type="dcterms:W3CDTF">2019-04-19T14:42:00Z</dcterms:created>
  <dcterms:modified xsi:type="dcterms:W3CDTF">2019-04-19T14:44:00Z</dcterms:modified>
</cp:coreProperties>
</file>