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31">
        <w:rPr>
          <w:rFonts w:ascii="Times New Roman" w:hAnsi="Times New Roman" w:cs="Times New Roman"/>
          <w:b/>
          <w:sz w:val="24"/>
          <w:szCs w:val="24"/>
        </w:rPr>
        <w:t>Appendix 13-3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31">
        <w:rPr>
          <w:rFonts w:ascii="Times New Roman" w:hAnsi="Times New Roman" w:cs="Times New Roman"/>
          <w:b/>
          <w:sz w:val="24"/>
          <w:szCs w:val="24"/>
        </w:rPr>
        <w:t>CDSPC Suggested Position Description Elements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Note: Department of the Interior (Department or DOI) and U.S. Geological Survey (Bureau or USGS).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A. </w:t>
      </w:r>
      <w:r w:rsidRPr="00856831">
        <w:rPr>
          <w:rFonts w:ascii="Times New Roman" w:hAnsi="Times New Roman" w:cs="Times New Roman"/>
          <w:sz w:val="24"/>
          <w:szCs w:val="24"/>
          <w:u w:val="single"/>
        </w:rPr>
        <w:t>Purpose</w:t>
      </w:r>
      <w:r w:rsidRPr="00856831">
        <w:rPr>
          <w:rFonts w:ascii="Times New Roman" w:hAnsi="Times New Roman" w:cs="Times New Roman"/>
          <w:sz w:val="24"/>
          <w:szCs w:val="24"/>
        </w:rPr>
        <w:t>. To provide supervisors with a listing of common CDSPC responsibilities that would be appropriate for consideration and use as position description elements.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 xml:space="preserve">B. </w:t>
      </w:r>
      <w:bookmarkStart w:id="0" w:name="_GoBack"/>
      <w:r w:rsidRPr="00856831">
        <w:rPr>
          <w:rFonts w:ascii="Times New Roman" w:hAnsi="Times New Roman" w:cs="Times New Roman"/>
          <w:sz w:val="24"/>
          <w:szCs w:val="24"/>
          <w:u w:val="single"/>
        </w:rPr>
        <w:t>Suggested Collateral Duty Descriptions</w:t>
      </w:r>
      <w:bookmarkEnd w:id="0"/>
      <w:r w:rsidRPr="00856831">
        <w:rPr>
          <w:rFonts w:ascii="Times New Roman" w:hAnsi="Times New Roman" w:cs="Times New Roman"/>
          <w:sz w:val="24"/>
          <w:szCs w:val="24"/>
        </w:rPr>
        <w:t>. Where appropriate, references to source standards or Departmental policy have been included: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(1) Advises management in the development and implementation of an effective safety and health program.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(2) Is familiar with and maintains a basic knowledge of OSHA, Departmental, and Bureau safety and health standards, regulations and policies.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(3) Applies the necessary skills to implement the basic elements or organizing, planning and managing an effective safety and health program at the local level. 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(4) Conducts formal and routine, or recurring, inspections as required under OSHA regulations and Department of the Interior policy and/or special initiatives (29 CFR 1960.25).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(5) Initiates appropriate actions to correct deficiencies, based on inspection findings.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(6) Assists the supervisor in assuring that all accidents/incidents are investigated and reported in accordance with Departmental policy.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(7) Initiates appropriate corrective actions within limits of responsibility and authority.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(8) Assists with the development and maintenance of work unit safety plans as required and appropriate at the local level.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(9) May serve as a member and/or advisor to the work unit safety committee.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(10) May serve as a member and/or advisor to Departmental, Bureau, regional, or local safety and health working groups.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(11) Conducts and/or coordinates safety and health training for work unit employees.</w:t>
      </w:r>
    </w:p>
    <w:p w:rsidR="00856831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4FB" w:rsidRPr="00856831" w:rsidRDefault="00856831" w:rsidP="00856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31">
        <w:rPr>
          <w:rFonts w:ascii="Times New Roman" w:hAnsi="Times New Roman" w:cs="Times New Roman"/>
          <w:sz w:val="24"/>
          <w:szCs w:val="24"/>
        </w:rPr>
        <w:t>(12) Attends safety and health management and technical training as necessary to remain proficient in assigned CDSPC responsibilities, including bureau CDSPC certification/registration.</w:t>
      </w:r>
    </w:p>
    <w:sectPr w:rsidR="008F34FB" w:rsidRPr="0085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31"/>
    <w:rsid w:val="00247C7E"/>
    <w:rsid w:val="00404D09"/>
    <w:rsid w:val="0085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7D842-1384-44DF-A9C6-18E502B1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Cuadros, Patricia A</dc:creator>
  <cp:keywords/>
  <dc:description/>
  <cp:lastModifiedBy>Cuadros, Patricia A</cp:lastModifiedBy>
  <cp:revision>1</cp:revision>
  <dcterms:created xsi:type="dcterms:W3CDTF">2019-04-19T12:38:00Z</dcterms:created>
  <dcterms:modified xsi:type="dcterms:W3CDTF">2019-04-19T12:45:00Z</dcterms:modified>
</cp:coreProperties>
</file>