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F7" w:rsidRPr="00B423F7" w:rsidRDefault="00B423F7" w:rsidP="0047384F">
      <w:pPr>
        <w:widowControl/>
        <w:autoSpaceDE/>
        <w:autoSpaceDN/>
        <w:adjustRightInd/>
        <w:spacing w:before="100" w:beforeAutospacing="1" w:after="100" w:afterAutospacing="1"/>
        <w:jc w:val="center"/>
        <w:outlineLvl w:val="1"/>
        <w:rPr>
          <w:b/>
          <w:bCs/>
          <w:color w:val="0F0000"/>
          <w:sz w:val="24"/>
          <w:szCs w:val="24"/>
        </w:rPr>
      </w:pPr>
      <w:r w:rsidRPr="00B423F7">
        <w:rPr>
          <w:b/>
          <w:bCs/>
          <w:color w:val="0F0000"/>
          <w:sz w:val="24"/>
          <w:szCs w:val="24"/>
        </w:rPr>
        <w:t>USGS Minimum Firearms Training Standards</w:t>
      </w:r>
    </w:p>
    <w:p w:rsidR="00B423F7" w:rsidRPr="00A144E6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b/>
          <w:color w:val="0F0000"/>
          <w:sz w:val="24"/>
          <w:szCs w:val="24"/>
        </w:rPr>
      </w:pPr>
      <w:proofErr w:type="gramStart"/>
      <w:r w:rsidRPr="00A144E6">
        <w:rPr>
          <w:b/>
          <w:color w:val="0F0000"/>
          <w:sz w:val="24"/>
          <w:szCs w:val="24"/>
        </w:rPr>
        <w:t>Introduction</w:t>
      </w:r>
      <w:r w:rsidR="00247FEB">
        <w:rPr>
          <w:b/>
          <w:color w:val="0F0000"/>
          <w:sz w:val="24"/>
          <w:szCs w:val="24"/>
        </w:rPr>
        <w:t>.</w:t>
      </w:r>
      <w:proofErr w:type="gramEnd"/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These minimum standards are general guidelines for anyone instructing U.S. Geological Survey (USGS or Bureau) employees, volunteers, and those working under USGS funding/direction, in the safe handling and employment of firearms for defense against wild animals </w:t>
      </w:r>
      <w:r w:rsidR="00861809">
        <w:rPr>
          <w:color w:val="0F0000"/>
          <w:sz w:val="24"/>
          <w:szCs w:val="24"/>
        </w:rPr>
        <w:t xml:space="preserve">and </w:t>
      </w:r>
      <w:r w:rsidR="006C31F2">
        <w:rPr>
          <w:color w:val="0F0000"/>
          <w:sz w:val="24"/>
          <w:szCs w:val="24"/>
        </w:rPr>
        <w:t>during</w:t>
      </w:r>
      <w:r w:rsidR="006C31F2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specimen collection.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All firearms training conducted under the auspices of the USGS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meet or exceed these minimum standards and those stated in Chapter 3</w:t>
      </w:r>
      <w:r w:rsidR="008145BA">
        <w:rPr>
          <w:color w:val="0F0000"/>
          <w:sz w:val="24"/>
          <w:szCs w:val="24"/>
        </w:rPr>
        <w:t>3</w:t>
      </w:r>
      <w:r w:rsidRPr="00B423F7">
        <w:rPr>
          <w:color w:val="0F0000"/>
          <w:sz w:val="24"/>
          <w:szCs w:val="24"/>
        </w:rPr>
        <w:t xml:space="preserve"> of the </w:t>
      </w:r>
      <w:r w:rsidRPr="00A144E6">
        <w:rPr>
          <w:i/>
          <w:color w:val="0F0000"/>
          <w:sz w:val="24"/>
          <w:szCs w:val="24"/>
        </w:rPr>
        <w:t>USGS Occupational Safety</w:t>
      </w:r>
      <w:r w:rsidR="006C31F2" w:rsidRPr="00A144E6">
        <w:rPr>
          <w:i/>
          <w:color w:val="0F0000"/>
          <w:sz w:val="24"/>
          <w:szCs w:val="24"/>
        </w:rPr>
        <w:t xml:space="preserve"> and Health Program Requirements</w:t>
      </w:r>
      <w:r w:rsidRPr="00A144E6">
        <w:rPr>
          <w:i/>
          <w:color w:val="0F0000"/>
          <w:sz w:val="24"/>
          <w:szCs w:val="24"/>
        </w:rPr>
        <w:t xml:space="preserve"> Handbook</w:t>
      </w:r>
      <w:r w:rsidR="006C31F2">
        <w:rPr>
          <w:color w:val="0F0000"/>
          <w:sz w:val="24"/>
          <w:szCs w:val="24"/>
        </w:rPr>
        <w:t>,</w:t>
      </w:r>
      <w:r w:rsidRPr="00B423F7">
        <w:rPr>
          <w:color w:val="0F0000"/>
          <w:sz w:val="24"/>
          <w:szCs w:val="24"/>
        </w:rPr>
        <w:t xml:space="preserve"> 445-2-H. </w:t>
      </w:r>
      <w:r w:rsidR="00216128">
        <w:rPr>
          <w:color w:val="0F0000"/>
          <w:sz w:val="24"/>
          <w:szCs w:val="24"/>
        </w:rPr>
        <w:t xml:space="preserve"> </w:t>
      </w:r>
      <w:r w:rsidR="001F7A47">
        <w:rPr>
          <w:color w:val="0F0000"/>
          <w:sz w:val="24"/>
          <w:szCs w:val="24"/>
        </w:rPr>
        <w:t>A</w:t>
      </w:r>
      <w:r w:rsidRPr="00B423F7">
        <w:rPr>
          <w:color w:val="0F0000"/>
          <w:sz w:val="24"/>
          <w:szCs w:val="24"/>
        </w:rPr>
        <w:t xml:space="preserve">nyone trained under the USGS </w:t>
      </w:r>
      <w:r w:rsidR="00F70D33">
        <w:rPr>
          <w:color w:val="0F0000"/>
          <w:sz w:val="24"/>
          <w:szCs w:val="24"/>
        </w:rPr>
        <w:t>f</w:t>
      </w:r>
      <w:r w:rsidRPr="00B423F7">
        <w:rPr>
          <w:color w:val="0F0000"/>
          <w:sz w:val="24"/>
          <w:szCs w:val="24"/>
        </w:rPr>
        <w:t xml:space="preserve">irearms </w:t>
      </w:r>
      <w:r w:rsidR="00F70D33">
        <w:rPr>
          <w:color w:val="0F0000"/>
          <w:sz w:val="24"/>
          <w:szCs w:val="24"/>
        </w:rPr>
        <w:t>safety p</w:t>
      </w:r>
      <w:r w:rsidRPr="00B423F7">
        <w:rPr>
          <w:color w:val="0F0000"/>
          <w:sz w:val="24"/>
          <w:szCs w:val="24"/>
        </w:rPr>
        <w:t xml:space="preserve">rogram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realize that firearms safety is an individual responsibility.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The most reliable form of firearms safety is the correct mental attitude of the firearm user.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Anyone trained in firearms safety is not only responsible for their own safety but is also responsible for the safety of fellow field partners and team members.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All questions concerning USGS Firearms Policy and Regulations </w:t>
      </w:r>
      <w:r w:rsidR="006C31F2">
        <w:rPr>
          <w:color w:val="0F0000"/>
          <w:sz w:val="24"/>
          <w:szCs w:val="24"/>
        </w:rPr>
        <w:t xml:space="preserve">will </w:t>
      </w:r>
      <w:r w:rsidRPr="00B423F7">
        <w:rPr>
          <w:color w:val="0F0000"/>
          <w:sz w:val="24"/>
          <w:szCs w:val="24"/>
        </w:rPr>
        <w:t xml:space="preserve">be addressed to the USGS Firearms Safety Committee.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This committee</w:t>
      </w:r>
      <w:r w:rsidR="001F7A47">
        <w:rPr>
          <w:color w:val="0F0000"/>
          <w:sz w:val="24"/>
          <w:szCs w:val="24"/>
        </w:rPr>
        <w:t xml:space="preserve"> </w:t>
      </w:r>
      <w:r w:rsidR="00861809">
        <w:rPr>
          <w:color w:val="0F0000"/>
          <w:sz w:val="24"/>
          <w:szCs w:val="24"/>
        </w:rPr>
        <w:t xml:space="preserve">has </w:t>
      </w:r>
      <w:r w:rsidR="001F7A47" w:rsidRPr="00B423F7">
        <w:rPr>
          <w:color w:val="0F0000"/>
          <w:sz w:val="24"/>
          <w:szCs w:val="24"/>
        </w:rPr>
        <w:t xml:space="preserve">authority over the </w:t>
      </w:r>
      <w:r w:rsidR="001F7A47">
        <w:rPr>
          <w:color w:val="0F0000"/>
          <w:sz w:val="24"/>
          <w:szCs w:val="24"/>
        </w:rPr>
        <w:t>USGS f</w:t>
      </w:r>
      <w:r w:rsidR="001F7A47" w:rsidRPr="00B423F7">
        <w:rPr>
          <w:color w:val="0F0000"/>
          <w:sz w:val="24"/>
          <w:szCs w:val="24"/>
        </w:rPr>
        <w:t xml:space="preserve">irearms </w:t>
      </w:r>
      <w:r w:rsidR="001F7A47">
        <w:rPr>
          <w:color w:val="0F0000"/>
          <w:sz w:val="24"/>
          <w:szCs w:val="24"/>
        </w:rPr>
        <w:t>safety p</w:t>
      </w:r>
      <w:r w:rsidR="001F7A47" w:rsidRPr="00B423F7">
        <w:rPr>
          <w:color w:val="0F0000"/>
          <w:sz w:val="24"/>
          <w:szCs w:val="24"/>
        </w:rPr>
        <w:t>rogram</w:t>
      </w:r>
      <w:r w:rsidR="001F7A47">
        <w:rPr>
          <w:color w:val="0F0000"/>
          <w:sz w:val="24"/>
          <w:szCs w:val="24"/>
        </w:rPr>
        <w:t xml:space="preserve"> and is</w:t>
      </w:r>
      <w:r w:rsidRPr="00B423F7">
        <w:rPr>
          <w:color w:val="0F0000"/>
          <w:sz w:val="24"/>
          <w:szCs w:val="24"/>
        </w:rPr>
        <w:t xml:space="preserve"> comprised of the Bureau Firearms Manager</w:t>
      </w:r>
      <w:r w:rsidR="001F7A47">
        <w:rPr>
          <w:color w:val="0F0000"/>
          <w:sz w:val="24"/>
          <w:szCs w:val="24"/>
        </w:rPr>
        <w:t>,</w:t>
      </w:r>
      <w:r w:rsidRPr="00B423F7">
        <w:rPr>
          <w:color w:val="0F0000"/>
          <w:sz w:val="24"/>
          <w:szCs w:val="24"/>
        </w:rPr>
        <w:t xml:space="preserve"> representatives from each regional </w:t>
      </w:r>
      <w:r w:rsidR="001F7A47">
        <w:rPr>
          <w:color w:val="0F0000"/>
          <w:sz w:val="24"/>
          <w:szCs w:val="24"/>
        </w:rPr>
        <w:t>office,</w:t>
      </w:r>
      <w:r w:rsidR="006C31F2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and the </w:t>
      </w:r>
      <w:r w:rsidR="001F7A47">
        <w:rPr>
          <w:color w:val="0F0000"/>
          <w:sz w:val="24"/>
          <w:szCs w:val="24"/>
        </w:rPr>
        <w:t>Occupational Safety and Health Management Branch</w:t>
      </w:r>
      <w:r w:rsidRPr="00B423F7">
        <w:rPr>
          <w:color w:val="0F0000"/>
          <w:sz w:val="24"/>
          <w:szCs w:val="24"/>
        </w:rPr>
        <w:t xml:space="preserve">. </w:t>
      </w:r>
      <w:r w:rsidR="00F70D33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Below is an outline of the various topics that </w:t>
      </w:r>
      <w:r w:rsidR="00F70D33">
        <w:rPr>
          <w:color w:val="0F0000"/>
          <w:sz w:val="24"/>
          <w:szCs w:val="24"/>
        </w:rPr>
        <w:t>will</w:t>
      </w:r>
      <w:r w:rsidR="00F70D33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be </w:t>
      </w:r>
      <w:r w:rsidR="001F7A47">
        <w:rPr>
          <w:color w:val="0F0000"/>
          <w:sz w:val="24"/>
          <w:szCs w:val="24"/>
        </w:rPr>
        <w:t>covered</w:t>
      </w:r>
      <w:r w:rsidRPr="00B423F7">
        <w:rPr>
          <w:color w:val="0F0000"/>
          <w:sz w:val="24"/>
          <w:szCs w:val="24"/>
        </w:rPr>
        <w:t xml:space="preserve"> in any USGS </w:t>
      </w:r>
      <w:r w:rsidR="00A144E6" w:rsidRPr="00B423F7">
        <w:rPr>
          <w:color w:val="0F0000"/>
          <w:sz w:val="24"/>
          <w:szCs w:val="24"/>
        </w:rPr>
        <w:t xml:space="preserve">Firearms </w:t>
      </w:r>
      <w:r w:rsidR="00A144E6">
        <w:rPr>
          <w:color w:val="0F0000"/>
          <w:sz w:val="24"/>
          <w:szCs w:val="24"/>
        </w:rPr>
        <w:t>Safety</w:t>
      </w:r>
      <w:r w:rsidR="00F70D33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Certification Course.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Most of the training standards apply to both the Defense </w:t>
      </w:r>
      <w:proofErr w:type="gramStart"/>
      <w:r w:rsidRPr="00B423F7">
        <w:rPr>
          <w:color w:val="0F0000"/>
          <w:sz w:val="24"/>
          <w:szCs w:val="24"/>
        </w:rPr>
        <w:t>Against</w:t>
      </w:r>
      <w:proofErr w:type="gramEnd"/>
      <w:r w:rsidRPr="00B423F7">
        <w:rPr>
          <w:color w:val="0F0000"/>
          <w:sz w:val="24"/>
          <w:szCs w:val="24"/>
        </w:rPr>
        <w:t xml:space="preserve"> Wild Animals and Specimen Collection </w:t>
      </w:r>
      <w:r w:rsidR="001F7A47">
        <w:rPr>
          <w:color w:val="0F0000"/>
          <w:sz w:val="24"/>
          <w:szCs w:val="24"/>
        </w:rPr>
        <w:t xml:space="preserve">Training </w:t>
      </w:r>
      <w:r w:rsidRPr="00B423F7">
        <w:rPr>
          <w:color w:val="0F0000"/>
          <w:sz w:val="24"/>
          <w:szCs w:val="24"/>
        </w:rPr>
        <w:t>Programs</w:t>
      </w:r>
      <w:r w:rsidR="006E59C1">
        <w:rPr>
          <w:color w:val="0F0000"/>
          <w:sz w:val="24"/>
          <w:szCs w:val="24"/>
        </w:rPr>
        <w:t xml:space="preserve">; however, standards that are </w:t>
      </w:r>
      <w:r w:rsidRPr="00B423F7">
        <w:rPr>
          <w:color w:val="0F0000"/>
          <w:sz w:val="24"/>
          <w:szCs w:val="24"/>
        </w:rPr>
        <w:t>restricted to one program are noted in parentheses.</w:t>
      </w:r>
    </w:p>
    <w:p w:rsidR="00B423F7" w:rsidRPr="00A144E6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b/>
          <w:color w:val="0F0000"/>
          <w:sz w:val="24"/>
          <w:szCs w:val="24"/>
        </w:rPr>
      </w:pPr>
      <w:proofErr w:type="gramStart"/>
      <w:r w:rsidRPr="00A144E6">
        <w:rPr>
          <w:b/>
          <w:color w:val="0F0000"/>
          <w:sz w:val="24"/>
          <w:szCs w:val="24"/>
        </w:rPr>
        <w:t>Minimum Training Standards</w:t>
      </w:r>
      <w:r w:rsidR="00247FEB">
        <w:rPr>
          <w:b/>
          <w:color w:val="0F0000"/>
          <w:sz w:val="24"/>
          <w:szCs w:val="24"/>
        </w:rPr>
        <w:t>.</w:t>
      </w:r>
      <w:proofErr w:type="gramEnd"/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1. </w:t>
      </w:r>
      <w:r w:rsidR="00216128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General Firearms Safety</w:t>
      </w:r>
      <w:r w:rsidRPr="00B423F7">
        <w:rPr>
          <w:color w:val="0F0000"/>
          <w:sz w:val="24"/>
          <w:szCs w:val="24"/>
        </w:rPr>
        <w:t>.</w:t>
      </w:r>
      <w:proofErr w:type="gramEnd"/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a. </w:t>
      </w:r>
      <w:r w:rsidR="006E59C1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Compulsive</w:t>
      </w:r>
      <w:proofErr w:type="gramEnd"/>
      <w:r w:rsidRPr="00B423F7">
        <w:rPr>
          <w:color w:val="0F0000"/>
          <w:sz w:val="24"/>
          <w:szCs w:val="24"/>
        </w:rPr>
        <w:t xml:space="preserve"> behavior in firearms safety and safe gun handling </w:t>
      </w:r>
      <w:r w:rsidR="006E59C1">
        <w:rPr>
          <w:color w:val="0F0000"/>
          <w:sz w:val="24"/>
          <w:szCs w:val="24"/>
        </w:rPr>
        <w:t>will</w:t>
      </w:r>
      <w:r w:rsidR="006E59C1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always be stressed and encouraged.</w:t>
      </w:r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b. </w:t>
      </w:r>
      <w:r w:rsidR="006E59C1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Firearms</w:t>
      </w:r>
      <w:proofErr w:type="gramEnd"/>
      <w:r w:rsidRPr="00B423F7">
        <w:rPr>
          <w:color w:val="0F0000"/>
          <w:sz w:val="24"/>
          <w:szCs w:val="24"/>
        </w:rPr>
        <w:t xml:space="preserve"> safety </w:t>
      </w:r>
      <w:r w:rsidR="00074EFF">
        <w:rPr>
          <w:color w:val="0F0000"/>
          <w:sz w:val="24"/>
          <w:szCs w:val="24"/>
        </w:rPr>
        <w:t xml:space="preserve">needs to stress </w:t>
      </w:r>
      <w:r w:rsidRPr="00B423F7">
        <w:rPr>
          <w:color w:val="0F0000"/>
          <w:sz w:val="24"/>
          <w:szCs w:val="24"/>
        </w:rPr>
        <w:t>being in control of the firearm at all times.</w:t>
      </w:r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c. </w:t>
      </w:r>
      <w:r w:rsidR="006E59C1">
        <w:rPr>
          <w:color w:val="0F0000"/>
          <w:sz w:val="24"/>
          <w:szCs w:val="24"/>
        </w:rPr>
        <w:t xml:space="preserve"> </w:t>
      </w:r>
      <w:r w:rsidR="00074EFF">
        <w:rPr>
          <w:color w:val="0F0000"/>
          <w:sz w:val="24"/>
          <w:szCs w:val="24"/>
        </w:rPr>
        <w:t>F</w:t>
      </w:r>
      <w:r w:rsidRPr="00B423F7">
        <w:rPr>
          <w:color w:val="0F0000"/>
          <w:sz w:val="24"/>
          <w:szCs w:val="24"/>
        </w:rPr>
        <w:t>irearms</w:t>
      </w:r>
      <w:proofErr w:type="gramEnd"/>
      <w:r w:rsidRPr="00B423F7">
        <w:rPr>
          <w:color w:val="0F0000"/>
          <w:sz w:val="24"/>
          <w:szCs w:val="24"/>
        </w:rPr>
        <w:t xml:space="preserve"> safety </w:t>
      </w:r>
      <w:r w:rsidR="00074EFF">
        <w:rPr>
          <w:color w:val="0F0000"/>
          <w:sz w:val="24"/>
          <w:szCs w:val="24"/>
        </w:rPr>
        <w:t xml:space="preserve">training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be taught to be reflexive</w:t>
      </w:r>
      <w:r w:rsidR="00587F18">
        <w:rPr>
          <w:color w:val="0F0000"/>
          <w:sz w:val="24"/>
          <w:szCs w:val="24"/>
        </w:rPr>
        <w:t xml:space="preserve"> (</w:t>
      </w:r>
      <w:r w:rsidR="006E59C1">
        <w:rPr>
          <w:color w:val="0F0000"/>
          <w:sz w:val="24"/>
          <w:szCs w:val="24"/>
        </w:rPr>
        <w:t xml:space="preserve">i.e., </w:t>
      </w:r>
      <w:r w:rsidRPr="00B423F7">
        <w:rPr>
          <w:color w:val="0F0000"/>
          <w:sz w:val="24"/>
          <w:szCs w:val="24"/>
        </w:rPr>
        <w:t>automatically reacting safely with a firearm without deliberate thought</w:t>
      </w:r>
      <w:r w:rsidR="00587F18">
        <w:rPr>
          <w:color w:val="0F0000"/>
          <w:sz w:val="24"/>
          <w:szCs w:val="24"/>
        </w:rPr>
        <w:t>)</w:t>
      </w:r>
      <w:bookmarkStart w:id="0" w:name="_GoBack"/>
      <w:bookmarkEnd w:id="0"/>
      <w:r w:rsidR="00570DAE" w:rsidRPr="00B423F7">
        <w:rPr>
          <w:color w:val="0F0000"/>
          <w:sz w:val="24"/>
          <w:szCs w:val="24"/>
        </w:rPr>
        <w:t>.</w:t>
      </w:r>
      <w:r w:rsidR="00570DAE">
        <w:rPr>
          <w:color w:val="0F0000"/>
          <w:sz w:val="24"/>
          <w:szCs w:val="24"/>
        </w:rPr>
        <w:t xml:space="preserve">  </w:t>
      </w:r>
      <w:r w:rsidRPr="00B423F7">
        <w:rPr>
          <w:color w:val="0F0000"/>
          <w:sz w:val="24"/>
          <w:szCs w:val="24"/>
        </w:rPr>
        <w:t xml:space="preserve">Teaching reflexive safe gun handling is particularly important for employees </w:t>
      </w:r>
      <w:r w:rsidR="00247FEB">
        <w:rPr>
          <w:color w:val="0F0000"/>
          <w:sz w:val="24"/>
          <w:szCs w:val="24"/>
        </w:rPr>
        <w:t>who</w:t>
      </w:r>
      <w:r w:rsidR="00247FEB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carry firearms under potentially stressful field conditions.</w:t>
      </w:r>
    </w:p>
    <w:p w:rsidR="00B423F7" w:rsidRPr="00B423F7" w:rsidRDefault="00C62B6A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>
        <w:rPr>
          <w:color w:val="0F0000"/>
          <w:sz w:val="24"/>
          <w:szCs w:val="24"/>
        </w:rPr>
        <w:t>d</w:t>
      </w:r>
      <w:r w:rsidR="00B423F7" w:rsidRPr="00B423F7">
        <w:rPr>
          <w:color w:val="0F0000"/>
          <w:sz w:val="24"/>
          <w:szCs w:val="24"/>
        </w:rPr>
        <w:t xml:space="preserve">. </w:t>
      </w:r>
      <w:r w:rsidR="006E59C1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>Instructors</w:t>
      </w:r>
      <w:proofErr w:type="gramEnd"/>
      <w:r w:rsidR="00B423F7" w:rsidRPr="00B423F7">
        <w:rPr>
          <w:color w:val="0F0000"/>
          <w:sz w:val="24"/>
          <w:szCs w:val="24"/>
        </w:rPr>
        <w:t xml:space="preserve"> </w:t>
      </w:r>
      <w:r w:rsidR="00FB7BF9">
        <w:rPr>
          <w:color w:val="0F0000"/>
          <w:sz w:val="24"/>
          <w:szCs w:val="24"/>
        </w:rPr>
        <w:t>will</w:t>
      </w:r>
      <w:r w:rsidR="00B423F7" w:rsidRPr="00B423F7">
        <w:rPr>
          <w:color w:val="0F0000"/>
          <w:sz w:val="24"/>
          <w:szCs w:val="24"/>
        </w:rPr>
        <w:t xml:space="preserve"> demonstrate the principles of firearms safety and safe gun handling at every opportunity.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lastRenderedPageBreak/>
        <w:t xml:space="preserve">2. </w:t>
      </w:r>
      <w:r w:rsidR="00216128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Four Rules of Firearms Safety</w:t>
      </w:r>
      <w:r w:rsidRPr="00B423F7">
        <w:rPr>
          <w:color w:val="0F0000"/>
          <w:sz w:val="24"/>
          <w:szCs w:val="24"/>
        </w:rPr>
        <w:t>.</w:t>
      </w:r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Rule 1 - Treat all firearms as </w:t>
      </w:r>
      <w:r w:rsidR="00587F18" w:rsidRPr="00632DD4">
        <w:rPr>
          <w:color w:val="0F0000"/>
          <w:sz w:val="24"/>
          <w:szCs w:val="24"/>
        </w:rPr>
        <w:t>if they are</w:t>
      </w:r>
      <w:r w:rsidRPr="00B423F7">
        <w:rPr>
          <w:color w:val="0F0000"/>
          <w:sz w:val="24"/>
          <w:szCs w:val="24"/>
        </w:rPr>
        <w:t xml:space="preserve"> </w:t>
      </w:r>
      <w:r w:rsidR="00632DD4">
        <w:rPr>
          <w:color w:val="0F0000"/>
          <w:sz w:val="24"/>
          <w:szCs w:val="24"/>
        </w:rPr>
        <w:t xml:space="preserve">always </w:t>
      </w:r>
      <w:r w:rsidRPr="00B423F7">
        <w:rPr>
          <w:color w:val="0F0000"/>
          <w:sz w:val="24"/>
          <w:szCs w:val="24"/>
        </w:rPr>
        <w:t>loaded.</w:t>
      </w:r>
      <w:r w:rsidR="006E59C1">
        <w:rPr>
          <w:color w:val="0F0000"/>
          <w:sz w:val="24"/>
          <w:szCs w:val="24"/>
        </w:rPr>
        <w:t xml:space="preserve">  </w:t>
      </w:r>
      <w:r w:rsidRPr="00B423F7">
        <w:rPr>
          <w:color w:val="0F0000"/>
          <w:sz w:val="24"/>
          <w:szCs w:val="24"/>
        </w:rPr>
        <w:t xml:space="preserve">There are no exceptions to this rule.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Assume that all firearms are loaded until you have verified otherwise. </w:t>
      </w:r>
    </w:p>
    <w:p w:rsidR="00587F18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>Rule 2 - Never allow a firearm to point at anything you are not willing to destroy.</w:t>
      </w:r>
      <w:r w:rsidR="006E59C1">
        <w:rPr>
          <w:color w:val="0F0000"/>
          <w:sz w:val="24"/>
          <w:szCs w:val="24"/>
        </w:rPr>
        <w:t xml:space="preserve">  </w:t>
      </w:r>
      <w:r w:rsidRPr="00B423F7">
        <w:rPr>
          <w:color w:val="0F0000"/>
          <w:sz w:val="24"/>
          <w:szCs w:val="24"/>
        </w:rPr>
        <w:t xml:space="preserve">Experience has shown that this is the easiest rule to violate. </w:t>
      </w:r>
      <w:r w:rsidR="00216128">
        <w:rPr>
          <w:color w:val="0F0000"/>
          <w:sz w:val="24"/>
          <w:szCs w:val="24"/>
        </w:rPr>
        <w:t xml:space="preserve"> </w:t>
      </w:r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>More than half of the fatal firearms accidents are a result of neglecting safety rules 1 and 2.</w:t>
      </w:r>
    </w:p>
    <w:p w:rsidR="008E3BCE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>Rule 3 - Keep your finger off the trigger and out of the trigger guard until your sights are on target.</w:t>
      </w:r>
      <w:r w:rsidR="006E59C1">
        <w:rPr>
          <w:color w:val="0F0000"/>
          <w:sz w:val="24"/>
          <w:szCs w:val="24"/>
        </w:rPr>
        <w:t xml:space="preserve">  </w:t>
      </w:r>
      <w:r w:rsidRPr="00B423F7">
        <w:rPr>
          <w:color w:val="0F0000"/>
          <w:sz w:val="24"/>
          <w:szCs w:val="24"/>
        </w:rPr>
        <w:t>This rule is absent in many firearms</w:t>
      </w:r>
      <w:r w:rsidR="006E59C1">
        <w:rPr>
          <w:color w:val="0F0000"/>
          <w:sz w:val="24"/>
          <w:szCs w:val="24"/>
        </w:rPr>
        <w:t xml:space="preserve"> safety</w:t>
      </w:r>
      <w:r w:rsidRPr="00B423F7">
        <w:rPr>
          <w:color w:val="0F0000"/>
          <w:sz w:val="24"/>
          <w:szCs w:val="24"/>
        </w:rPr>
        <w:t xml:space="preserve"> training programs and is particularly important to staying safe while carrying a firearm under stress, while moving, etc.</w:t>
      </w:r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>Rule 4 - Be sure of your target and what lies beyond.</w:t>
      </w:r>
      <w:r w:rsidR="006E59C1">
        <w:rPr>
          <w:color w:val="0F0000"/>
          <w:sz w:val="24"/>
          <w:szCs w:val="24"/>
        </w:rPr>
        <w:t xml:space="preserve">  </w:t>
      </w:r>
      <w:r w:rsidRPr="00B423F7">
        <w:rPr>
          <w:color w:val="0F0000"/>
          <w:sz w:val="24"/>
          <w:szCs w:val="24"/>
        </w:rPr>
        <w:t>This rule is about target identification</w:t>
      </w:r>
      <w:r w:rsidR="006E59C1">
        <w:rPr>
          <w:color w:val="0F0000"/>
          <w:sz w:val="24"/>
          <w:szCs w:val="24"/>
        </w:rPr>
        <w:t>.</w:t>
      </w:r>
      <w:r w:rsidRPr="00B423F7">
        <w:rPr>
          <w:color w:val="0F0000"/>
          <w:sz w:val="24"/>
          <w:szCs w:val="24"/>
        </w:rPr>
        <w:t xml:space="preserve"> </w:t>
      </w:r>
      <w:r w:rsidR="00587F18">
        <w:rPr>
          <w:color w:val="0F0000"/>
          <w:sz w:val="24"/>
          <w:szCs w:val="24"/>
        </w:rPr>
        <w:t>I</w:t>
      </w:r>
      <w:r w:rsidRPr="00B423F7">
        <w:rPr>
          <w:color w:val="0F0000"/>
          <w:sz w:val="24"/>
          <w:szCs w:val="24"/>
        </w:rPr>
        <w:t xml:space="preserve">dentify the target and what is in front, beside, and in back of </w:t>
      </w:r>
      <w:r w:rsidR="00587F18">
        <w:rPr>
          <w:color w:val="0F0000"/>
          <w:sz w:val="24"/>
          <w:szCs w:val="24"/>
        </w:rPr>
        <w:t>the</w:t>
      </w:r>
      <w:r w:rsidR="00861809">
        <w:rPr>
          <w:color w:val="0F0000"/>
          <w:sz w:val="24"/>
          <w:szCs w:val="24"/>
        </w:rPr>
        <w:t>i</w:t>
      </w:r>
      <w:r w:rsidRPr="00B423F7">
        <w:rPr>
          <w:color w:val="0F0000"/>
          <w:sz w:val="24"/>
          <w:szCs w:val="24"/>
        </w:rPr>
        <w:t>r target before firing.</w:t>
      </w:r>
    </w:p>
    <w:p w:rsidR="00B423F7" w:rsidRPr="00B423F7" w:rsidRDefault="00B423F7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These </w:t>
      </w:r>
      <w:r w:rsidR="006E59C1">
        <w:rPr>
          <w:color w:val="0F0000"/>
          <w:sz w:val="24"/>
          <w:szCs w:val="24"/>
        </w:rPr>
        <w:t>rules</w:t>
      </w:r>
      <w:r w:rsidRPr="00B423F7">
        <w:rPr>
          <w:color w:val="0F0000"/>
          <w:sz w:val="24"/>
          <w:szCs w:val="24"/>
        </w:rPr>
        <w:t xml:space="preserve"> </w:t>
      </w:r>
      <w:r w:rsidR="00C62B6A">
        <w:rPr>
          <w:color w:val="0F0000"/>
          <w:sz w:val="24"/>
          <w:szCs w:val="24"/>
        </w:rPr>
        <w:t>should</w:t>
      </w:r>
      <w:r w:rsidR="006E59C1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be repeated a number of times throughout the lectures and during range </w:t>
      </w:r>
      <w:r w:rsidR="00216128" w:rsidRPr="00B423F7">
        <w:rPr>
          <w:color w:val="0F0000"/>
          <w:sz w:val="24"/>
          <w:szCs w:val="24"/>
        </w:rPr>
        <w:t>exercise</w:t>
      </w:r>
      <w:r w:rsidRPr="00B423F7">
        <w:rPr>
          <w:color w:val="0F0000"/>
          <w:sz w:val="24"/>
          <w:szCs w:val="24"/>
        </w:rPr>
        <w:t xml:space="preserve">. </w:t>
      </w:r>
      <w:r w:rsidR="00216128">
        <w:rPr>
          <w:color w:val="0F0000"/>
          <w:sz w:val="24"/>
          <w:szCs w:val="24"/>
        </w:rPr>
        <w:t xml:space="preserve"> </w:t>
      </w:r>
      <w:r w:rsidR="00587F18">
        <w:rPr>
          <w:color w:val="0F0000"/>
          <w:sz w:val="24"/>
          <w:szCs w:val="24"/>
        </w:rPr>
        <w:t>S</w:t>
      </w:r>
      <w:r w:rsidRPr="00B423F7">
        <w:rPr>
          <w:color w:val="0F0000"/>
          <w:sz w:val="24"/>
          <w:szCs w:val="24"/>
        </w:rPr>
        <w:t xml:space="preserve">tudents </w:t>
      </w:r>
      <w:r w:rsidR="00587F18">
        <w:rPr>
          <w:color w:val="0F0000"/>
          <w:sz w:val="24"/>
          <w:szCs w:val="24"/>
        </w:rPr>
        <w:t xml:space="preserve">should be taught </w:t>
      </w:r>
      <w:r w:rsidRPr="00B423F7">
        <w:rPr>
          <w:color w:val="0F0000"/>
          <w:sz w:val="24"/>
          <w:szCs w:val="24"/>
        </w:rPr>
        <w:t>that they are ultimately responsible for whatever happens when using a firearm</w:t>
      </w:r>
      <w:r w:rsidR="006E59C1">
        <w:rPr>
          <w:color w:val="0F0000"/>
          <w:sz w:val="24"/>
          <w:szCs w:val="24"/>
        </w:rPr>
        <w:t xml:space="preserve">, and that </w:t>
      </w:r>
      <w:r w:rsidRPr="00B423F7">
        <w:rPr>
          <w:color w:val="0F0000"/>
          <w:sz w:val="24"/>
          <w:szCs w:val="24"/>
        </w:rPr>
        <w:t>it is imperative that the</w:t>
      </w:r>
      <w:r w:rsidR="006E59C1">
        <w:rPr>
          <w:color w:val="0F0000"/>
          <w:sz w:val="24"/>
          <w:szCs w:val="24"/>
        </w:rPr>
        <w:t>y</w:t>
      </w:r>
      <w:r w:rsidRPr="00B423F7">
        <w:rPr>
          <w:color w:val="0F0000"/>
          <w:sz w:val="24"/>
          <w:szCs w:val="24"/>
        </w:rPr>
        <w:t xml:space="preserve"> fully understand the </w:t>
      </w:r>
      <w:r w:rsidR="006E59C1">
        <w:rPr>
          <w:color w:val="0F0000"/>
          <w:sz w:val="24"/>
          <w:szCs w:val="24"/>
        </w:rPr>
        <w:t>“f</w:t>
      </w:r>
      <w:r w:rsidRPr="00B423F7">
        <w:rPr>
          <w:color w:val="0F0000"/>
          <w:sz w:val="24"/>
          <w:szCs w:val="24"/>
        </w:rPr>
        <w:t xml:space="preserve">our </w:t>
      </w:r>
      <w:r w:rsidR="006E59C1">
        <w:rPr>
          <w:color w:val="0F0000"/>
          <w:sz w:val="24"/>
          <w:szCs w:val="24"/>
        </w:rPr>
        <w:t>r</w:t>
      </w:r>
      <w:r w:rsidRPr="00B423F7">
        <w:rPr>
          <w:color w:val="0F0000"/>
          <w:sz w:val="24"/>
          <w:szCs w:val="24"/>
        </w:rPr>
        <w:t xml:space="preserve">ules of </w:t>
      </w:r>
      <w:r w:rsidR="00A144E6">
        <w:rPr>
          <w:color w:val="0F0000"/>
          <w:sz w:val="24"/>
          <w:szCs w:val="24"/>
        </w:rPr>
        <w:t>f</w:t>
      </w:r>
      <w:r w:rsidR="00A144E6" w:rsidRPr="00B423F7">
        <w:rPr>
          <w:color w:val="0F0000"/>
          <w:sz w:val="24"/>
          <w:szCs w:val="24"/>
        </w:rPr>
        <w:t xml:space="preserve">irearms </w:t>
      </w:r>
      <w:r w:rsidR="00A144E6">
        <w:rPr>
          <w:color w:val="0F0000"/>
          <w:sz w:val="24"/>
          <w:szCs w:val="24"/>
        </w:rPr>
        <w:t>s</w:t>
      </w:r>
      <w:r w:rsidR="00A144E6" w:rsidRPr="00B423F7">
        <w:rPr>
          <w:color w:val="0F0000"/>
          <w:sz w:val="24"/>
          <w:szCs w:val="24"/>
        </w:rPr>
        <w:t>afety</w:t>
      </w:r>
      <w:r w:rsidR="006E59C1">
        <w:rPr>
          <w:color w:val="0F0000"/>
          <w:sz w:val="24"/>
          <w:szCs w:val="24"/>
        </w:rPr>
        <w:t>”</w:t>
      </w:r>
      <w:r w:rsidRPr="00B423F7">
        <w:rPr>
          <w:color w:val="0F0000"/>
          <w:sz w:val="24"/>
          <w:szCs w:val="24"/>
        </w:rPr>
        <w:t xml:space="preserve"> and make them a part of reflexive behavior.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3. </w:t>
      </w:r>
      <w:r w:rsidR="006E59C1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Proper Use of Mechanical Safeties</w:t>
      </w:r>
      <w:r w:rsidRPr="00B423F7">
        <w:rPr>
          <w:color w:val="0F0000"/>
          <w:sz w:val="24"/>
          <w:szCs w:val="24"/>
        </w:rPr>
        <w:t>.</w:t>
      </w:r>
    </w:p>
    <w:p w:rsidR="00DA26A5" w:rsidRDefault="00216128" w:rsidP="00587F18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a. </w:t>
      </w:r>
      <w:r w:rsidR="006E59C1">
        <w:rPr>
          <w:color w:val="0F0000"/>
          <w:sz w:val="24"/>
          <w:szCs w:val="24"/>
        </w:rPr>
        <w:t xml:space="preserve"> </w:t>
      </w:r>
      <w:r w:rsidR="00587F18">
        <w:rPr>
          <w:color w:val="0F0000"/>
          <w:sz w:val="24"/>
          <w:szCs w:val="24"/>
        </w:rPr>
        <w:t>The</w:t>
      </w:r>
      <w:proofErr w:type="gramEnd"/>
      <w:r w:rsidR="00587F18" w:rsidRPr="00B423F7">
        <w:rPr>
          <w:color w:val="0F0000"/>
          <w:sz w:val="24"/>
          <w:szCs w:val="24"/>
        </w:rPr>
        <w:t xml:space="preserve"> mechanical safety is a manufacturer engineered safety device</w:t>
      </w:r>
      <w:r w:rsidR="00587F18">
        <w:rPr>
          <w:color w:val="0F0000"/>
          <w:sz w:val="24"/>
          <w:szCs w:val="24"/>
        </w:rPr>
        <w:t>.  I</w:t>
      </w:r>
      <w:r w:rsidR="00587F18" w:rsidRPr="00B423F7">
        <w:rPr>
          <w:color w:val="0F0000"/>
          <w:sz w:val="24"/>
          <w:szCs w:val="24"/>
        </w:rPr>
        <w:t>t provides an extra level of safety if the user breaks one or more of the safety rules.</w:t>
      </w:r>
      <w:r w:rsidR="00587F18" w:rsidDel="00587F18">
        <w:rPr>
          <w:color w:val="0F0000"/>
          <w:sz w:val="24"/>
          <w:szCs w:val="24"/>
        </w:rPr>
        <w:t xml:space="preserve"> </w:t>
      </w:r>
    </w:p>
    <w:p w:rsidR="00587F18" w:rsidRPr="00B423F7" w:rsidRDefault="00216128" w:rsidP="00587F18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b. </w:t>
      </w:r>
      <w:r w:rsidR="006E59C1">
        <w:rPr>
          <w:color w:val="0F0000"/>
          <w:sz w:val="24"/>
          <w:szCs w:val="24"/>
        </w:rPr>
        <w:t xml:space="preserve"> </w:t>
      </w:r>
      <w:r w:rsidR="00587F18">
        <w:rPr>
          <w:color w:val="0F0000"/>
          <w:sz w:val="24"/>
          <w:szCs w:val="24"/>
        </w:rPr>
        <w:t xml:space="preserve"> Mechanical</w:t>
      </w:r>
      <w:r w:rsidR="00587F18" w:rsidRPr="00B423F7">
        <w:rPr>
          <w:color w:val="0F0000"/>
          <w:sz w:val="24"/>
          <w:szCs w:val="24"/>
        </w:rPr>
        <w:t xml:space="preserve"> safeties </w:t>
      </w:r>
      <w:r w:rsidR="00587F18">
        <w:rPr>
          <w:color w:val="0F0000"/>
          <w:sz w:val="24"/>
          <w:szCs w:val="24"/>
        </w:rPr>
        <w:t>will</w:t>
      </w:r>
      <w:r w:rsidR="00587F18" w:rsidRPr="00B423F7">
        <w:rPr>
          <w:color w:val="0F0000"/>
          <w:sz w:val="24"/>
          <w:szCs w:val="24"/>
        </w:rPr>
        <w:t xml:space="preserve"> remain engaged until the decision to fire has been made.</w:t>
      </w:r>
    </w:p>
    <w:p w:rsidR="00B423F7" w:rsidRPr="00B423F7" w:rsidRDefault="00DA26A5" w:rsidP="00A144E6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proofErr w:type="gramStart"/>
      <w:r>
        <w:rPr>
          <w:color w:val="0F0000"/>
          <w:sz w:val="24"/>
          <w:szCs w:val="24"/>
        </w:rPr>
        <w:t>c</w:t>
      </w:r>
      <w:r w:rsidR="008E3BCE">
        <w:rPr>
          <w:color w:val="0F0000"/>
          <w:sz w:val="24"/>
          <w:szCs w:val="24"/>
        </w:rPr>
        <w:t>.</w:t>
      </w:r>
      <w:r w:rsidR="00B423F7" w:rsidRPr="00B423F7">
        <w:rPr>
          <w:color w:val="0F0000"/>
          <w:sz w:val="24"/>
          <w:szCs w:val="24"/>
        </w:rPr>
        <w:t xml:space="preserve"> </w:t>
      </w:r>
      <w:r w:rsidR="006E59C1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>Use</w:t>
      </w:r>
      <w:proofErr w:type="gramEnd"/>
      <w:r w:rsidR="00B423F7" w:rsidRPr="00B423F7">
        <w:rPr>
          <w:color w:val="0F0000"/>
          <w:sz w:val="24"/>
          <w:szCs w:val="24"/>
        </w:rPr>
        <w:t xml:space="preserve"> of the mechanical safety is one of the key elements in the </w:t>
      </w:r>
      <w:r w:rsidR="006E59C1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ield </w:t>
      </w:r>
      <w:r w:rsidR="006E59C1">
        <w:rPr>
          <w:color w:val="0F0000"/>
          <w:sz w:val="24"/>
          <w:szCs w:val="24"/>
        </w:rPr>
        <w:t>r</w:t>
      </w:r>
      <w:r w:rsidR="00B423F7" w:rsidRPr="00B423F7">
        <w:rPr>
          <w:color w:val="0F0000"/>
          <w:sz w:val="24"/>
          <w:szCs w:val="24"/>
        </w:rPr>
        <w:t xml:space="preserve">eady </w:t>
      </w:r>
      <w:r w:rsidR="006E59C1">
        <w:rPr>
          <w:color w:val="0F0000"/>
          <w:sz w:val="24"/>
          <w:szCs w:val="24"/>
        </w:rPr>
        <w:t>c</w:t>
      </w:r>
      <w:r w:rsidR="00B423F7" w:rsidRPr="00B423F7">
        <w:rPr>
          <w:color w:val="0F0000"/>
          <w:sz w:val="24"/>
          <w:szCs w:val="24"/>
        </w:rPr>
        <w:t>ondition</w:t>
      </w:r>
      <w:r w:rsidR="006E59C1">
        <w:rPr>
          <w:color w:val="0F0000"/>
          <w:sz w:val="24"/>
          <w:szCs w:val="24"/>
        </w:rPr>
        <w:t>,</w:t>
      </w:r>
      <w:r w:rsidR="00B423F7" w:rsidRPr="00B423F7">
        <w:rPr>
          <w:color w:val="0F0000"/>
          <w:sz w:val="24"/>
          <w:szCs w:val="24"/>
        </w:rPr>
        <w:t xml:space="preserve"> and its use provides consistency of training and increases familiarity with the firearm.</w:t>
      </w:r>
    </w:p>
    <w:p w:rsidR="00C152FA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4. </w:t>
      </w:r>
      <w:r w:rsidR="003836DC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Firearms Safety in the Field</w:t>
      </w:r>
      <w:r w:rsidRPr="00B423F7">
        <w:rPr>
          <w:color w:val="0F0000"/>
          <w:sz w:val="24"/>
          <w:szCs w:val="24"/>
        </w:rPr>
        <w:t xml:space="preserve">. </w:t>
      </w:r>
      <w:r w:rsidR="003836DC">
        <w:rPr>
          <w:color w:val="0F0000"/>
          <w:sz w:val="24"/>
          <w:szCs w:val="24"/>
        </w:rPr>
        <w:t xml:space="preserve"> </w:t>
      </w:r>
    </w:p>
    <w:p w:rsidR="00B423F7" w:rsidRPr="00B423F7" w:rsidRDefault="007A364D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>Employees should fully familiarize themselves with their firearm before going into the field.</w:t>
      </w:r>
      <w:r>
        <w:rPr>
          <w:color w:val="0F0000"/>
          <w:sz w:val="24"/>
          <w:szCs w:val="24"/>
        </w:rPr>
        <w:t xml:space="preserve">  </w:t>
      </w:r>
      <w:r w:rsidR="00B423F7" w:rsidRPr="00B423F7">
        <w:rPr>
          <w:color w:val="0F0000"/>
          <w:sz w:val="24"/>
          <w:szCs w:val="24"/>
        </w:rPr>
        <w:t xml:space="preserve">Much of the discussion concerning firearms safety in the field is common sense, but fatigue associated with field work can diminish common sense. </w:t>
      </w:r>
      <w:r w:rsidR="00216128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 xml:space="preserve">Guns </w:t>
      </w:r>
      <w:r w:rsidR="00247FEB">
        <w:rPr>
          <w:color w:val="0F0000"/>
          <w:sz w:val="24"/>
          <w:szCs w:val="24"/>
        </w:rPr>
        <w:t>along with</w:t>
      </w:r>
      <w:r w:rsidR="00B423F7" w:rsidRPr="00B423F7">
        <w:rPr>
          <w:color w:val="0F0000"/>
          <w:sz w:val="24"/>
          <w:szCs w:val="24"/>
        </w:rPr>
        <w:t xml:space="preserve"> alcohol</w:t>
      </w:r>
      <w:r w:rsidR="003836DC">
        <w:rPr>
          <w:color w:val="0F0000"/>
          <w:sz w:val="24"/>
          <w:szCs w:val="24"/>
        </w:rPr>
        <w:t xml:space="preserve"> or </w:t>
      </w:r>
      <w:r w:rsidR="00B423F7" w:rsidRPr="00B423F7">
        <w:rPr>
          <w:color w:val="0F0000"/>
          <w:sz w:val="24"/>
          <w:szCs w:val="24"/>
        </w:rPr>
        <w:t>drug (including certain prescription drugs)</w:t>
      </w:r>
      <w:r w:rsidR="003836DC">
        <w:rPr>
          <w:color w:val="0F0000"/>
          <w:sz w:val="24"/>
          <w:szCs w:val="24"/>
        </w:rPr>
        <w:t xml:space="preserve"> use</w:t>
      </w:r>
      <w:r w:rsidR="005913A6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 xml:space="preserve">are bad combinations that </w:t>
      </w:r>
      <w:r w:rsidR="003836DC">
        <w:rPr>
          <w:color w:val="0F0000"/>
          <w:sz w:val="24"/>
          <w:szCs w:val="24"/>
        </w:rPr>
        <w:t>can</w:t>
      </w:r>
      <w:r w:rsidR="003836DC" w:rsidRPr="00B423F7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 xml:space="preserve">lead to serious injury or death. </w:t>
      </w:r>
      <w:r w:rsidR="003836DC">
        <w:rPr>
          <w:color w:val="0F0000"/>
          <w:sz w:val="24"/>
          <w:szCs w:val="24"/>
        </w:rPr>
        <w:t xml:space="preserve"> 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Field and camp policies.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lastRenderedPageBreak/>
        <w:t xml:space="preserve">b.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Transport of firearms and ammunition on commercial airlines.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c.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Field</w:t>
      </w:r>
      <w:proofErr w:type="gramEnd"/>
      <w:r w:rsidRPr="00B423F7">
        <w:rPr>
          <w:color w:val="0F0000"/>
          <w:sz w:val="24"/>
          <w:szCs w:val="24"/>
        </w:rPr>
        <w:t xml:space="preserve"> aircraft (helicopter and fixed wing).</w:t>
      </w:r>
    </w:p>
    <w:p w:rsidR="00C62B6A" w:rsidRDefault="00C62B6A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d.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Watercraft</w:t>
      </w:r>
      <w:proofErr w:type="gramEnd"/>
      <w:r w:rsidRPr="00B423F7">
        <w:rPr>
          <w:color w:val="0F0000"/>
          <w:sz w:val="24"/>
          <w:szCs w:val="24"/>
        </w:rPr>
        <w:t>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e.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Government vehicles.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f.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Personal</w:t>
      </w:r>
      <w:proofErr w:type="gramEnd"/>
      <w:r w:rsidRPr="00B423F7">
        <w:rPr>
          <w:color w:val="0F0000"/>
          <w:sz w:val="24"/>
          <w:szCs w:val="24"/>
        </w:rPr>
        <w:t xml:space="preserve"> carry.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g.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Hazards of terrain.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h.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Extreme</w:t>
      </w:r>
      <w:proofErr w:type="gramEnd"/>
      <w:r w:rsidRPr="00B423F7">
        <w:rPr>
          <w:color w:val="0F0000"/>
          <w:sz w:val="24"/>
          <w:szCs w:val="24"/>
        </w:rPr>
        <w:t xml:space="preserve"> cold.</w:t>
      </w:r>
    </w:p>
    <w:p w:rsidR="00216128" w:rsidRPr="00B423F7" w:rsidRDefault="00216128" w:rsidP="00B423F7">
      <w:pPr>
        <w:widowControl/>
        <w:autoSpaceDE/>
        <w:autoSpaceDN/>
        <w:adjustRightInd/>
        <w:ind w:left="720"/>
        <w:rPr>
          <w:color w:val="0F0000"/>
          <w:sz w:val="24"/>
          <w:szCs w:val="24"/>
        </w:rPr>
      </w:pPr>
    </w:p>
    <w:p w:rsidR="00B423F7" w:rsidRP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All employees </w:t>
      </w:r>
      <w:r w:rsidR="003836DC">
        <w:rPr>
          <w:color w:val="0F0000"/>
          <w:sz w:val="24"/>
          <w:szCs w:val="24"/>
        </w:rPr>
        <w:t>will</w:t>
      </w:r>
      <w:r w:rsidR="00A144E6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follow State and local laws concerning the personal carrying of firearms. </w:t>
      </w:r>
      <w:r w:rsidR="003836DC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State-issued concealed carry permits are not recognized by the USGS and do not apply as long as the employee, volunteer, etc., is on official duty.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5. </w:t>
      </w:r>
      <w:r w:rsidR="003836DC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USGS Regulations and Policies</w:t>
      </w:r>
      <w:r w:rsidRPr="00B423F7">
        <w:rPr>
          <w:color w:val="0F0000"/>
          <w:sz w:val="24"/>
          <w:szCs w:val="24"/>
        </w:rPr>
        <w:t>.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a. </w:t>
      </w:r>
      <w:r w:rsidR="003836DC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Employees</w:t>
      </w:r>
      <w:proofErr w:type="gramEnd"/>
      <w:r w:rsidRPr="00B423F7">
        <w:rPr>
          <w:color w:val="0F0000"/>
          <w:sz w:val="24"/>
          <w:szCs w:val="24"/>
        </w:rPr>
        <w:t xml:space="preserve"> required to carry a firearm</w:t>
      </w:r>
      <w:r w:rsidR="00B46FA8">
        <w:rPr>
          <w:color w:val="0F0000"/>
          <w:sz w:val="24"/>
          <w:szCs w:val="24"/>
        </w:rPr>
        <w:t>,</w:t>
      </w:r>
      <w:r w:rsidRPr="00B423F7">
        <w:rPr>
          <w:color w:val="0F0000"/>
          <w:sz w:val="24"/>
          <w:szCs w:val="24"/>
        </w:rPr>
        <w:t xml:space="preserve"> as a part of their official duties</w:t>
      </w:r>
      <w:r w:rsidR="00B46FA8">
        <w:rPr>
          <w:color w:val="0F0000"/>
          <w:sz w:val="24"/>
          <w:szCs w:val="24"/>
        </w:rPr>
        <w:t>,</w:t>
      </w:r>
      <w:r w:rsidRPr="00B423F7">
        <w:rPr>
          <w:color w:val="0F0000"/>
          <w:sz w:val="24"/>
          <w:szCs w:val="24"/>
        </w:rPr>
        <w:t xml:space="preserve"> </w:t>
      </w:r>
      <w:r w:rsidR="003836DC">
        <w:rPr>
          <w:color w:val="0F0000"/>
          <w:sz w:val="24"/>
          <w:szCs w:val="24"/>
        </w:rPr>
        <w:t>will</w:t>
      </w:r>
      <w:r w:rsidR="00FB7BF9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have their supervisor </w:t>
      </w:r>
      <w:r w:rsidR="00FB7BF9">
        <w:rPr>
          <w:color w:val="0F0000"/>
          <w:sz w:val="24"/>
          <w:szCs w:val="24"/>
        </w:rPr>
        <w:t xml:space="preserve">to </w:t>
      </w:r>
      <w:r w:rsidRPr="00B423F7">
        <w:rPr>
          <w:color w:val="0F0000"/>
          <w:sz w:val="24"/>
          <w:szCs w:val="24"/>
        </w:rPr>
        <w:t>complete and sign a Certificate of Need.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b. </w:t>
      </w:r>
      <w:r w:rsidR="003836DC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It</w:t>
      </w:r>
      <w:proofErr w:type="gramEnd"/>
      <w:r w:rsidRPr="00B423F7">
        <w:rPr>
          <w:color w:val="0F0000"/>
          <w:sz w:val="24"/>
          <w:szCs w:val="24"/>
        </w:rPr>
        <w:t xml:space="preserve"> is the direct responsibility of the supervisor to approve the Certificate of Need and have direct knowledge of the employee's current training in firearms safety.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c. </w:t>
      </w:r>
      <w:r w:rsidR="003836DC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Employees</w:t>
      </w:r>
      <w:proofErr w:type="gramEnd"/>
      <w:r w:rsidRPr="00B423F7">
        <w:rPr>
          <w:color w:val="0F0000"/>
          <w:sz w:val="24"/>
          <w:szCs w:val="24"/>
        </w:rPr>
        <w:t xml:space="preserve">, volunteers, and those who work under USGS funding/direction who use a firearm on official business </w:t>
      </w:r>
      <w:r w:rsidR="003836DC">
        <w:rPr>
          <w:color w:val="0F0000"/>
          <w:sz w:val="24"/>
          <w:szCs w:val="24"/>
        </w:rPr>
        <w:t>will</w:t>
      </w:r>
      <w:r w:rsidR="00A144E6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fill out a Qualification Inquiry self-certifying </w:t>
      </w:r>
      <w:r w:rsidR="003836DC">
        <w:rPr>
          <w:color w:val="0F0000"/>
          <w:sz w:val="24"/>
          <w:szCs w:val="24"/>
        </w:rPr>
        <w:t xml:space="preserve">that </w:t>
      </w:r>
      <w:r w:rsidRPr="00B423F7">
        <w:rPr>
          <w:color w:val="0F0000"/>
          <w:sz w:val="24"/>
          <w:szCs w:val="24"/>
        </w:rPr>
        <w:t xml:space="preserve">they have not been convicted of domestic violence crimes prior to approval of the Certificate of Need or participation in firearms </w:t>
      </w:r>
      <w:r w:rsidR="003836DC">
        <w:rPr>
          <w:color w:val="0F0000"/>
          <w:sz w:val="24"/>
          <w:szCs w:val="24"/>
        </w:rPr>
        <w:t xml:space="preserve">safety </w:t>
      </w:r>
      <w:r w:rsidRPr="00B423F7">
        <w:rPr>
          <w:color w:val="0F0000"/>
          <w:sz w:val="24"/>
          <w:szCs w:val="24"/>
        </w:rPr>
        <w:t xml:space="preserve">training. </w:t>
      </w:r>
      <w:r w:rsidR="003836DC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18 United States Code 992(g)(9) makes it a felony for anyone convicted of a Misdemeanor Crime of Domestic Violence to possess firearms or ammunition.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A new Qualification Inquiry </w:t>
      </w:r>
      <w:r w:rsidR="003836DC">
        <w:rPr>
          <w:color w:val="0F0000"/>
          <w:sz w:val="24"/>
          <w:szCs w:val="24"/>
        </w:rPr>
        <w:t>will</w:t>
      </w:r>
      <w:r w:rsidR="0049031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be submitted for each new Certificate of Need or firearms training course</w:t>
      </w:r>
      <w:r w:rsidR="00C152FA">
        <w:rPr>
          <w:color w:val="0F0000"/>
          <w:sz w:val="24"/>
          <w:szCs w:val="24"/>
        </w:rPr>
        <w:t xml:space="preserve"> request</w:t>
      </w:r>
      <w:r w:rsidRPr="00B423F7">
        <w:rPr>
          <w:color w:val="0F0000"/>
          <w:sz w:val="24"/>
          <w:szCs w:val="24"/>
        </w:rPr>
        <w:t>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d. </w:t>
      </w:r>
      <w:r w:rsidR="00FB7BF9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Employees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ensure that all firearms used for official business are stored, handled, carried, and used to eliminate the possibility of an unintended discharge of the firearm.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All firearms and ammunition will be stored in a secure area under lock and key.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Additional requirements for storage and security of firearms/ammunition are found in the </w:t>
      </w:r>
      <w:r w:rsidRPr="00A144E6">
        <w:rPr>
          <w:i/>
          <w:color w:val="0F0000"/>
          <w:sz w:val="24"/>
          <w:szCs w:val="24"/>
        </w:rPr>
        <w:t>USGS Physical Security Handbook</w:t>
      </w:r>
      <w:r w:rsidR="008E3BCE">
        <w:rPr>
          <w:i/>
          <w:color w:val="0F0000"/>
          <w:sz w:val="24"/>
          <w:szCs w:val="24"/>
        </w:rPr>
        <w:t>,</w:t>
      </w:r>
      <w:r w:rsidRPr="00B423F7">
        <w:rPr>
          <w:color w:val="0F0000"/>
          <w:sz w:val="24"/>
          <w:szCs w:val="24"/>
        </w:rPr>
        <w:t xml:space="preserve"> 440-2-H.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P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e. </w:t>
      </w:r>
      <w:r w:rsidR="00FB7BF9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Firearms used by </w:t>
      </w:r>
      <w:r w:rsidR="00FB7BF9">
        <w:rPr>
          <w:color w:val="0F0000"/>
          <w:sz w:val="24"/>
          <w:szCs w:val="24"/>
        </w:rPr>
        <w:t>USGS</w:t>
      </w:r>
      <w:r w:rsidR="00FB7BF9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employees </w:t>
      </w:r>
      <w:r w:rsidR="00FB7BF9">
        <w:rPr>
          <w:color w:val="0F0000"/>
          <w:sz w:val="24"/>
          <w:szCs w:val="24"/>
        </w:rPr>
        <w:t>will</w:t>
      </w:r>
      <w:r w:rsidR="00FB7BF9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be under lock and key when </w:t>
      </w:r>
      <w:r w:rsidR="00FB7BF9" w:rsidRPr="00B423F7">
        <w:rPr>
          <w:color w:val="0F0000"/>
          <w:sz w:val="24"/>
          <w:szCs w:val="24"/>
        </w:rPr>
        <w:t>not</w:t>
      </w:r>
      <w:r w:rsidR="00FB7BF9">
        <w:rPr>
          <w:color w:val="0F0000"/>
          <w:sz w:val="24"/>
          <w:szCs w:val="24"/>
        </w:rPr>
        <w:t xml:space="preserve"> in use</w:t>
      </w:r>
      <w:r w:rsidR="00A144E6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according to the June 16, 1997, Department of Interior Memorandum entitled “Child Safety Locking Devices </w:t>
      </w:r>
      <w:r w:rsidRPr="00B423F7">
        <w:rPr>
          <w:color w:val="0F0000"/>
          <w:sz w:val="24"/>
          <w:szCs w:val="24"/>
        </w:rPr>
        <w:lastRenderedPageBreak/>
        <w:t xml:space="preserve">for Handguns.”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The firearm </w:t>
      </w:r>
      <w:r w:rsidR="00FB7BF9">
        <w:rPr>
          <w:color w:val="0F0000"/>
          <w:sz w:val="24"/>
          <w:szCs w:val="24"/>
        </w:rPr>
        <w:t>will</w:t>
      </w:r>
      <w:r w:rsidR="00FB7BF9" w:rsidRPr="00B423F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also be locked during transit or when not under the direct control of the cognizant person.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6. </w:t>
      </w:r>
      <w:r w:rsidR="00FB7BF9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Responsibilities Associated with Firearms Training, Issuance, and Use</w:t>
      </w:r>
      <w:r w:rsidRPr="00B423F7">
        <w:rPr>
          <w:color w:val="0F0000"/>
          <w:sz w:val="24"/>
          <w:szCs w:val="24"/>
        </w:rPr>
        <w:t>.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Employee responsibilities.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>b.</w:t>
      </w:r>
      <w:r>
        <w:rPr>
          <w:color w:val="0F0000"/>
          <w:sz w:val="24"/>
          <w:szCs w:val="24"/>
        </w:rPr>
        <w:t xml:space="preserve">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Supervisor responsibilities.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c.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The armed employee: how to act in the field.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P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d.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Importance</w:t>
      </w:r>
      <w:proofErr w:type="gramEnd"/>
      <w:r w:rsidRPr="00B423F7">
        <w:rPr>
          <w:color w:val="0F0000"/>
          <w:sz w:val="24"/>
          <w:szCs w:val="24"/>
        </w:rPr>
        <w:t xml:space="preserve"> of </w:t>
      </w:r>
      <w:r w:rsidR="00C62B6A">
        <w:rPr>
          <w:color w:val="0F0000"/>
          <w:sz w:val="24"/>
          <w:szCs w:val="24"/>
        </w:rPr>
        <w:t>working</w:t>
      </w:r>
      <w:r w:rsidRPr="00B423F7">
        <w:rPr>
          <w:color w:val="0F0000"/>
          <w:sz w:val="24"/>
          <w:szCs w:val="24"/>
        </w:rPr>
        <w:t xml:space="preserve"> within scope of employment and the Federal Employee Liability Reform and Tort Compensation Act of 1988.</w:t>
      </w:r>
    </w:p>
    <w:p w:rsidR="00C62B6A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7. </w:t>
      </w:r>
      <w:r w:rsidR="00FB7BF9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Firearm Types, Parts, and their Function</w:t>
      </w:r>
      <w:r w:rsidRPr="00B423F7">
        <w:rPr>
          <w:color w:val="0F0000"/>
          <w:sz w:val="24"/>
          <w:szCs w:val="24"/>
        </w:rPr>
        <w:t xml:space="preserve">. </w:t>
      </w:r>
      <w:r w:rsidR="00451287">
        <w:rPr>
          <w:color w:val="0F0000"/>
          <w:sz w:val="24"/>
          <w:szCs w:val="24"/>
        </w:rPr>
        <w:t xml:space="preserve"> 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Proper operation of the firearm type used in field operations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be taught and understood.</w:t>
      </w:r>
    </w:p>
    <w:p w:rsidR="00C62B6A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8. </w:t>
      </w:r>
      <w:r w:rsidR="00451287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Effective Ammunition Types and Performance</w:t>
      </w:r>
      <w:r w:rsidRPr="00B423F7">
        <w:rPr>
          <w:color w:val="0F0000"/>
          <w:sz w:val="24"/>
          <w:szCs w:val="24"/>
        </w:rPr>
        <w:t xml:space="preserve">. </w:t>
      </w:r>
      <w:r w:rsidR="00216128">
        <w:rPr>
          <w:color w:val="0F0000"/>
          <w:sz w:val="24"/>
          <w:szCs w:val="24"/>
        </w:rPr>
        <w:t xml:space="preserve"> 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Various types of ammunition, bullet construction, and their terminal ballistics for required field applications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be discussed.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9. </w:t>
      </w:r>
      <w:r w:rsidR="00451287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Safe Firearms Manipulation</w:t>
      </w:r>
      <w:r w:rsidRPr="00B423F7">
        <w:rPr>
          <w:color w:val="0F0000"/>
          <w:sz w:val="24"/>
          <w:szCs w:val="24"/>
        </w:rPr>
        <w:t>.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a.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Proper</w:t>
      </w:r>
      <w:proofErr w:type="gramEnd"/>
      <w:r w:rsidRPr="00B423F7">
        <w:rPr>
          <w:color w:val="0F0000"/>
          <w:sz w:val="24"/>
          <w:szCs w:val="24"/>
        </w:rPr>
        <w:t xml:space="preserve"> stance and presentation.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b. </w:t>
      </w:r>
      <w:r w:rsidR="00451287">
        <w:rPr>
          <w:color w:val="0F0000"/>
          <w:sz w:val="24"/>
          <w:szCs w:val="24"/>
        </w:rPr>
        <w:t xml:space="preserve"> </w:t>
      </w:r>
      <w:r w:rsidRPr="008E3BCE">
        <w:rPr>
          <w:color w:val="0F0000"/>
          <w:sz w:val="24"/>
          <w:szCs w:val="24"/>
        </w:rPr>
        <w:t>Safe</w:t>
      </w:r>
      <w:proofErr w:type="gramEnd"/>
      <w:r w:rsidRPr="008E3BCE">
        <w:rPr>
          <w:color w:val="0F0000"/>
          <w:sz w:val="24"/>
          <w:szCs w:val="24"/>
        </w:rPr>
        <w:t xml:space="preserve"> loading, unloading, and reloading the firearm</w:t>
      </w:r>
      <w:r w:rsidRPr="00C152FA">
        <w:rPr>
          <w:color w:val="0F0000"/>
          <w:sz w:val="24"/>
          <w:szCs w:val="24"/>
        </w:rPr>
        <w:t>.</w:t>
      </w:r>
      <w:r w:rsidRPr="00B423F7">
        <w:rPr>
          <w:color w:val="0F0000"/>
          <w:sz w:val="24"/>
          <w:szCs w:val="24"/>
        </w:rPr>
        <w:t xml:space="preserve">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Teaching how and when to reload a firearm under stressful field situations is an important element in safe firearms manipulation.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c.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Elements of marksmanship.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d.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Center of mass concept (defense against wild animals only).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proofErr w:type="gramStart"/>
      <w:r w:rsidRPr="00B423F7">
        <w:rPr>
          <w:color w:val="0F0000"/>
          <w:sz w:val="24"/>
          <w:szCs w:val="24"/>
        </w:rPr>
        <w:t xml:space="preserve">e.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Field</w:t>
      </w:r>
      <w:proofErr w:type="gramEnd"/>
      <w:r w:rsidR="00451287">
        <w:rPr>
          <w:color w:val="0F0000"/>
          <w:sz w:val="24"/>
          <w:szCs w:val="24"/>
        </w:rPr>
        <w:t>-</w:t>
      </w:r>
      <w:r w:rsidR="00E9315E">
        <w:rPr>
          <w:color w:val="0F0000"/>
          <w:sz w:val="24"/>
          <w:szCs w:val="24"/>
        </w:rPr>
        <w:t xml:space="preserve">carry </w:t>
      </w:r>
      <w:r w:rsidRPr="00B423F7">
        <w:rPr>
          <w:color w:val="0F0000"/>
          <w:sz w:val="24"/>
          <w:szCs w:val="24"/>
        </w:rPr>
        <w:t xml:space="preserve">condition: chamber empty, magazine full, safety on.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 xml:space="preserve">The mechanical safety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be employed when the firearm is in the field</w:t>
      </w:r>
      <w:r w:rsidR="00451287">
        <w:rPr>
          <w:color w:val="0F0000"/>
          <w:sz w:val="24"/>
          <w:szCs w:val="24"/>
        </w:rPr>
        <w:t>-</w:t>
      </w:r>
      <w:r w:rsidRPr="00B423F7">
        <w:rPr>
          <w:color w:val="0F0000"/>
          <w:sz w:val="24"/>
          <w:szCs w:val="24"/>
        </w:rPr>
        <w:t>ready condition.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P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f.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Safe use of slings.</w:t>
      </w:r>
    </w:p>
    <w:p w:rsidR="00C62B6A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10. </w:t>
      </w:r>
      <w:r w:rsidR="00451287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The Defensive Mindset/Mental Conditioning for Defense Against Wild Animals (Defense Against Wild Animals Only)</w:t>
      </w:r>
      <w:r w:rsidRPr="00B423F7">
        <w:rPr>
          <w:color w:val="0F0000"/>
          <w:sz w:val="24"/>
          <w:szCs w:val="24"/>
        </w:rPr>
        <w:t xml:space="preserve">. </w:t>
      </w:r>
      <w:r w:rsidR="00216128">
        <w:rPr>
          <w:color w:val="0F0000"/>
          <w:sz w:val="24"/>
          <w:szCs w:val="24"/>
        </w:rPr>
        <w:t xml:space="preserve"> 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lastRenderedPageBreak/>
        <w:t xml:space="preserve">Personal, moral, and ethical decisions concerning the use of lethal force on potentially dangerous wild animals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be discussed.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11.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Collector Ethics (Specimen Collection Only).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12.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Animal Habitat and Behavior and Methods of Avoidance (Defense Against Wild Animals Only).</w:t>
      </w:r>
      <w:r w:rsidR="00451287">
        <w:rPr>
          <w:color w:val="0F0000"/>
          <w:sz w:val="24"/>
          <w:szCs w:val="24"/>
        </w:rPr>
        <w:t xml:space="preserve">  The o</w:t>
      </w:r>
      <w:r w:rsidRPr="00B423F7">
        <w:rPr>
          <w:color w:val="0F0000"/>
          <w:sz w:val="24"/>
          <w:szCs w:val="24"/>
        </w:rPr>
        <w:t xml:space="preserve">dds of avoiding a hostile encounter </w:t>
      </w:r>
      <w:r w:rsidR="00451287">
        <w:rPr>
          <w:color w:val="0F0000"/>
          <w:sz w:val="24"/>
          <w:szCs w:val="24"/>
        </w:rPr>
        <w:t xml:space="preserve">with wild animals </w:t>
      </w:r>
      <w:r w:rsidRPr="00B423F7">
        <w:rPr>
          <w:color w:val="0F0000"/>
          <w:sz w:val="24"/>
          <w:szCs w:val="24"/>
        </w:rPr>
        <w:t xml:space="preserve">will increase the more the students know about the wild animals they could encounter in their field area. </w:t>
      </w:r>
      <w:r w:rsidR="0021612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Always attempt to employ passive tactics before elevating to potential</w:t>
      </w:r>
      <w:r w:rsidR="00A144E6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lethal force.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a. </w:t>
      </w:r>
      <w:r w:rsidR="00490318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General wild animal characteristics.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b.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Animal signs.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c.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Animal range and habitats.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d.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Animal behavior (aggressive and nonaggressive).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e.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Potential confrontations and proper responses.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f.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Methods of avoidance.</w:t>
      </w:r>
    </w:p>
    <w:p w:rsidR="00451287" w:rsidRPr="00B423F7" w:rsidRDefault="0045128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g. </w:t>
      </w:r>
      <w:r w:rsidR="00451287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Camp etiquette.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P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The needless killing of wild animals can only be avoided through a combination of firearms </w:t>
      </w:r>
      <w:r w:rsidR="00247FEB">
        <w:rPr>
          <w:color w:val="0F0000"/>
          <w:sz w:val="24"/>
          <w:szCs w:val="24"/>
        </w:rPr>
        <w:t xml:space="preserve">safety </w:t>
      </w:r>
      <w:r w:rsidRPr="00B423F7">
        <w:rPr>
          <w:color w:val="0F0000"/>
          <w:sz w:val="24"/>
          <w:szCs w:val="24"/>
        </w:rPr>
        <w:t>training, proper defensive mindset, and animal awareness and habitat/behavior training.</w:t>
      </w:r>
    </w:p>
    <w:p w:rsidR="00B423F7" w:rsidRP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13. </w:t>
      </w:r>
      <w:r w:rsidR="00247FEB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Nonlethal Deterrents (Defense Against Wild Animals Only)</w:t>
      </w:r>
      <w:r w:rsidRPr="00B423F7">
        <w:rPr>
          <w:color w:val="0F0000"/>
          <w:sz w:val="24"/>
          <w:szCs w:val="24"/>
        </w:rPr>
        <w:t xml:space="preserve">. </w:t>
      </w: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a. </w:t>
      </w:r>
      <w:r w:rsidR="00247FEB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Proper use of nonlethal deterrent.</w:t>
      </w:r>
    </w:p>
    <w:p w:rsidR="00247FEB" w:rsidRPr="00B423F7" w:rsidRDefault="00247FEB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b. </w:t>
      </w:r>
      <w:r w:rsidR="00247FEB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Description of the various nonlethal deterrents.</w:t>
      </w:r>
      <w:r w:rsidR="00247FEB">
        <w:rPr>
          <w:color w:val="0F0000"/>
          <w:sz w:val="24"/>
          <w:szCs w:val="24"/>
        </w:rPr>
        <w:t xml:space="preserve"> </w:t>
      </w:r>
    </w:p>
    <w:p w:rsidR="00247FEB" w:rsidRPr="00B423F7" w:rsidRDefault="00247FEB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c. </w:t>
      </w:r>
      <w:r w:rsidR="00247FEB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Ranges, effectiveness, and limitations of common deterrents.</w:t>
      </w:r>
    </w:p>
    <w:p w:rsidR="00247FEB" w:rsidRPr="00B423F7" w:rsidRDefault="00247FEB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Pr="00B423F7" w:rsidRDefault="00B423F7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d. </w:t>
      </w:r>
      <w:r w:rsidR="00247FEB">
        <w:rPr>
          <w:color w:val="0F0000"/>
          <w:sz w:val="24"/>
          <w:szCs w:val="24"/>
        </w:rPr>
        <w:t xml:space="preserve"> </w:t>
      </w:r>
      <w:r w:rsidRPr="00B423F7">
        <w:rPr>
          <w:color w:val="0F0000"/>
          <w:sz w:val="24"/>
          <w:szCs w:val="24"/>
        </w:rPr>
        <w:t>Safety and liability issues associated with nonlethal deterrents.</w:t>
      </w:r>
    </w:p>
    <w:p w:rsidR="00C62B6A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14. </w:t>
      </w:r>
      <w:r w:rsidR="00247FEB">
        <w:rPr>
          <w:color w:val="0F0000"/>
          <w:sz w:val="24"/>
          <w:szCs w:val="24"/>
        </w:rPr>
        <w:t xml:space="preserve"> </w:t>
      </w:r>
      <w:r w:rsidRPr="00A144E6">
        <w:rPr>
          <w:i/>
          <w:color w:val="0F0000"/>
          <w:sz w:val="24"/>
          <w:szCs w:val="24"/>
        </w:rPr>
        <w:t>Firearms Maintenance</w:t>
      </w:r>
      <w:r w:rsidRPr="00B423F7">
        <w:rPr>
          <w:color w:val="0F0000"/>
          <w:sz w:val="24"/>
          <w:szCs w:val="24"/>
        </w:rPr>
        <w:t xml:space="preserve">. </w:t>
      </w:r>
      <w:r w:rsidR="00216128">
        <w:rPr>
          <w:color w:val="0F0000"/>
          <w:sz w:val="24"/>
          <w:szCs w:val="24"/>
        </w:rPr>
        <w:t xml:space="preserve"> </w:t>
      </w:r>
    </w:p>
    <w:p w:rsidR="00B423F7" w:rsidRDefault="00B423F7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 w:rsidRPr="00B423F7">
        <w:rPr>
          <w:color w:val="0F0000"/>
          <w:sz w:val="24"/>
          <w:szCs w:val="24"/>
        </w:rPr>
        <w:t xml:space="preserve">Proper methods of cleaning and maintaining firearms and ammunition </w:t>
      </w:r>
      <w:r w:rsidR="003836DC">
        <w:rPr>
          <w:color w:val="0F0000"/>
          <w:sz w:val="24"/>
          <w:szCs w:val="24"/>
        </w:rPr>
        <w:t>will</w:t>
      </w:r>
      <w:r w:rsidRPr="00B423F7">
        <w:rPr>
          <w:color w:val="0F0000"/>
          <w:sz w:val="24"/>
          <w:szCs w:val="24"/>
        </w:rPr>
        <w:t xml:space="preserve"> be discussed.</w:t>
      </w:r>
    </w:p>
    <w:p w:rsidR="00632DD4" w:rsidRPr="00B423F7" w:rsidRDefault="00632DD4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t xml:space="preserve">15. </w:t>
      </w:r>
      <w:r w:rsidRPr="008E3BCE">
        <w:rPr>
          <w:i/>
          <w:color w:val="0F0000"/>
          <w:sz w:val="24"/>
          <w:szCs w:val="24"/>
        </w:rPr>
        <w:t>Range Exercises</w:t>
      </w:r>
    </w:p>
    <w:p w:rsidR="00B423F7" w:rsidRPr="00B423F7" w:rsidRDefault="00E9315E" w:rsidP="00B423F7">
      <w:pPr>
        <w:widowControl/>
        <w:autoSpaceDE/>
        <w:autoSpaceDN/>
        <w:adjustRightInd/>
        <w:spacing w:before="100" w:beforeAutospacing="1" w:after="100" w:afterAutospacing="1"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lastRenderedPageBreak/>
        <w:t>a</w:t>
      </w:r>
      <w:r w:rsidR="00B423F7" w:rsidRPr="00B423F7">
        <w:rPr>
          <w:color w:val="0F0000"/>
          <w:sz w:val="24"/>
          <w:szCs w:val="24"/>
        </w:rPr>
        <w:t xml:space="preserve">. Appropriate range and field exercises to begin the development of firearms proficiency and to test skills in the application of the </w:t>
      </w:r>
      <w:r w:rsidR="00247FEB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our </w:t>
      </w:r>
      <w:r w:rsidR="00247FEB">
        <w:rPr>
          <w:color w:val="0F0000"/>
          <w:sz w:val="24"/>
          <w:szCs w:val="24"/>
        </w:rPr>
        <w:t>r</w:t>
      </w:r>
      <w:r w:rsidR="00B423F7" w:rsidRPr="00B423F7">
        <w:rPr>
          <w:color w:val="0F0000"/>
          <w:sz w:val="24"/>
          <w:szCs w:val="24"/>
        </w:rPr>
        <w:t xml:space="preserve">ules of </w:t>
      </w:r>
      <w:r w:rsidR="00247FEB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irearms </w:t>
      </w:r>
      <w:r w:rsidR="00247FEB">
        <w:rPr>
          <w:color w:val="0F0000"/>
          <w:sz w:val="24"/>
          <w:szCs w:val="24"/>
        </w:rPr>
        <w:t>s</w:t>
      </w:r>
      <w:r w:rsidR="00B423F7" w:rsidRPr="00B423F7">
        <w:rPr>
          <w:color w:val="0F0000"/>
          <w:sz w:val="24"/>
          <w:szCs w:val="24"/>
        </w:rPr>
        <w:t>afety.</w:t>
      </w:r>
    </w:p>
    <w:p w:rsidR="00B423F7" w:rsidRDefault="00E9315E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t>b</w:t>
      </w:r>
      <w:r w:rsidR="00B423F7" w:rsidRPr="00B423F7">
        <w:rPr>
          <w:color w:val="0F0000"/>
          <w:sz w:val="24"/>
          <w:szCs w:val="24"/>
        </w:rPr>
        <w:t xml:space="preserve">. Range exercises </w:t>
      </w:r>
      <w:r w:rsidR="00247FEB">
        <w:rPr>
          <w:color w:val="0F0000"/>
          <w:sz w:val="24"/>
          <w:szCs w:val="24"/>
        </w:rPr>
        <w:t xml:space="preserve">will </w:t>
      </w:r>
      <w:r w:rsidR="00B423F7" w:rsidRPr="00B423F7">
        <w:rPr>
          <w:color w:val="0F0000"/>
          <w:sz w:val="24"/>
          <w:szCs w:val="24"/>
        </w:rPr>
        <w:t xml:space="preserve">stress the application of the </w:t>
      </w:r>
      <w:r w:rsidR="00247FEB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our </w:t>
      </w:r>
      <w:r w:rsidR="00247FEB">
        <w:rPr>
          <w:color w:val="0F0000"/>
          <w:sz w:val="24"/>
          <w:szCs w:val="24"/>
        </w:rPr>
        <w:t>r</w:t>
      </w:r>
      <w:r w:rsidR="00B423F7" w:rsidRPr="00B423F7">
        <w:rPr>
          <w:color w:val="0F0000"/>
          <w:sz w:val="24"/>
          <w:szCs w:val="24"/>
        </w:rPr>
        <w:t xml:space="preserve">ules of </w:t>
      </w:r>
      <w:r w:rsidR="00247FEB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irearms </w:t>
      </w:r>
      <w:r w:rsidR="00247FEB">
        <w:rPr>
          <w:color w:val="0F0000"/>
          <w:sz w:val="24"/>
          <w:szCs w:val="24"/>
        </w:rPr>
        <w:t>s</w:t>
      </w:r>
      <w:r w:rsidR="00B423F7" w:rsidRPr="00B423F7">
        <w:rPr>
          <w:color w:val="0F0000"/>
          <w:sz w:val="24"/>
          <w:szCs w:val="24"/>
        </w:rPr>
        <w:t>afety and the process of verifying and reverifying the condition of the firearm.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E9315E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t>c</w:t>
      </w:r>
      <w:r w:rsidR="00B423F7" w:rsidRPr="00B423F7">
        <w:rPr>
          <w:color w:val="0F0000"/>
          <w:sz w:val="24"/>
          <w:szCs w:val="24"/>
        </w:rPr>
        <w:t>.</w:t>
      </w:r>
      <w:r w:rsidR="00247FEB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 xml:space="preserve">All range exercises </w:t>
      </w:r>
      <w:r w:rsidR="00247FEB">
        <w:rPr>
          <w:color w:val="0F0000"/>
          <w:sz w:val="24"/>
          <w:szCs w:val="24"/>
        </w:rPr>
        <w:t>will</w:t>
      </w:r>
      <w:r w:rsidR="00247FEB" w:rsidRPr="00B423F7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>test the elements of marksmanship.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E9315E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t>d</w:t>
      </w:r>
      <w:r w:rsidR="00B423F7" w:rsidRPr="00B423F7">
        <w:rPr>
          <w:color w:val="0F0000"/>
          <w:sz w:val="24"/>
          <w:szCs w:val="24"/>
        </w:rPr>
        <w:t>. When on the firing line, always use range commands that are simple, explicit, and consistent from instructor to instructor.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E9315E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t>e</w:t>
      </w:r>
      <w:r w:rsidR="00B423F7" w:rsidRPr="00B423F7">
        <w:rPr>
          <w:color w:val="0F0000"/>
          <w:sz w:val="24"/>
          <w:szCs w:val="24"/>
        </w:rPr>
        <w:t>. Always follow a range progression that introduces and teaches no more than one new firearms handling technique at a time.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B423F7" w:rsidRDefault="00E9315E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  <w:r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. Both written exams and range qualifications </w:t>
      </w:r>
      <w:r w:rsidR="00247FEB">
        <w:rPr>
          <w:color w:val="0F0000"/>
          <w:sz w:val="24"/>
          <w:szCs w:val="24"/>
        </w:rPr>
        <w:t>will</w:t>
      </w:r>
      <w:r w:rsidR="00247FEB" w:rsidRPr="00B423F7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 xml:space="preserve">be given to test the student’s application of the </w:t>
      </w:r>
      <w:r w:rsidR="00247FEB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our </w:t>
      </w:r>
      <w:r w:rsidR="00247FEB">
        <w:rPr>
          <w:color w:val="0F0000"/>
          <w:sz w:val="24"/>
          <w:szCs w:val="24"/>
        </w:rPr>
        <w:t>r</w:t>
      </w:r>
      <w:r w:rsidR="00B423F7" w:rsidRPr="00B423F7">
        <w:rPr>
          <w:color w:val="0F0000"/>
          <w:sz w:val="24"/>
          <w:szCs w:val="24"/>
        </w:rPr>
        <w:t xml:space="preserve">ules of </w:t>
      </w:r>
      <w:r w:rsidR="00247FEB">
        <w:rPr>
          <w:color w:val="0F0000"/>
          <w:sz w:val="24"/>
          <w:szCs w:val="24"/>
        </w:rPr>
        <w:t>f</w:t>
      </w:r>
      <w:r w:rsidR="00B423F7" w:rsidRPr="00B423F7">
        <w:rPr>
          <w:color w:val="0F0000"/>
          <w:sz w:val="24"/>
          <w:szCs w:val="24"/>
        </w:rPr>
        <w:t xml:space="preserve">irearms </w:t>
      </w:r>
      <w:r w:rsidR="00247FEB">
        <w:rPr>
          <w:color w:val="0F0000"/>
          <w:sz w:val="24"/>
          <w:szCs w:val="24"/>
        </w:rPr>
        <w:t>s</w:t>
      </w:r>
      <w:r w:rsidR="00B423F7" w:rsidRPr="00B423F7">
        <w:rPr>
          <w:color w:val="0F0000"/>
          <w:sz w:val="24"/>
          <w:szCs w:val="24"/>
        </w:rPr>
        <w:t>afety and safe gun handling principles.</w:t>
      </w:r>
    </w:p>
    <w:p w:rsidR="00216128" w:rsidRPr="00B423F7" w:rsidRDefault="00216128" w:rsidP="00A144E6">
      <w:pPr>
        <w:widowControl/>
        <w:autoSpaceDE/>
        <w:autoSpaceDN/>
        <w:adjustRightInd/>
        <w:rPr>
          <w:color w:val="0F0000"/>
          <w:sz w:val="24"/>
          <w:szCs w:val="24"/>
        </w:rPr>
      </w:pPr>
    </w:p>
    <w:p w:rsidR="00107A43" w:rsidRDefault="00E9315E" w:rsidP="00A144E6">
      <w:pPr>
        <w:widowControl/>
        <w:autoSpaceDE/>
        <w:autoSpaceDN/>
        <w:adjustRightInd/>
      </w:pPr>
      <w:r>
        <w:rPr>
          <w:color w:val="0F0000"/>
          <w:sz w:val="24"/>
          <w:szCs w:val="24"/>
        </w:rPr>
        <w:t>g</w:t>
      </w:r>
      <w:r w:rsidR="00B423F7" w:rsidRPr="00B423F7">
        <w:rPr>
          <w:color w:val="0F0000"/>
          <w:sz w:val="24"/>
          <w:szCs w:val="24"/>
        </w:rPr>
        <w:t xml:space="preserve">. Range qualifications </w:t>
      </w:r>
      <w:r w:rsidR="003836DC">
        <w:rPr>
          <w:color w:val="0F0000"/>
          <w:sz w:val="24"/>
          <w:szCs w:val="24"/>
        </w:rPr>
        <w:t>will</w:t>
      </w:r>
      <w:r w:rsidR="00B423F7" w:rsidRPr="00B423F7">
        <w:rPr>
          <w:color w:val="0F0000"/>
          <w:sz w:val="24"/>
          <w:szCs w:val="24"/>
        </w:rPr>
        <w:t xml:space="preserve"> be scored</w:t>
      </w:r>
      <w:r w:rsidR="00247FEB">
        <w:rPr>
          <w:color w:val="0F0000"/>
          <w:sz w:val="24"/>
          <w:szCs w:val="24"/>
        </w:rPr>
        <w:t xml:space="preserve">.  The student must </w:t>
      </w:r>
      <w:r w:rsidR="00B423F7" w:rsidRPr="00B423F7">
        <w:rPr>
          <w:color w:val="0F0000"/>
          <w:sz w:val="24"/>
          <w:szCs w:val="24"/>
        </w:rPr>
        <w:t xml:space="preserve">score 70 percent or higher with each firearm </w:t>
      </w:r>
      <w:r w:rsidR="00247FEB">
        <w:rPr>
          <w:color w:val="0F0000"/>
          <w:sz w:val="24"/>
          <w:szCs w:val="24"/>
        </w:rPr>
        <w:t xml:space="preserve">that </w:t>
      </w:r>
      <w:r w:rsidR="00B423F7" w:rsidRPr="00B423F7">
        <w:rPr>
          <w:color w:val="0F0000"/>
          <w:sz w:val="24"/>
          <w:szCs w:val="24"/>
        </w:rPr>
        <w:t xml:space="preserve">they are authorized to carry and use. </w:t>
      </w:r>
      <w:r w:rsidR="00216128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 xml:space="preserve">A score </w:t>
      </w:r>
      <w:r w:rsidR="00247FEB">
        <w:rPr>
          <w:color w:val="0F0000"/>
          <w:sz w:val="24"/>
          <w:szCs w:val="24"/>
        </w:rPr>
        <w:t>below</w:t>
      </w:r>
      <w:r w:rsidR="00B423F7" w:rsidRPr="00B423F7">
        <w:rPr>
          <w:color w:val="0F0000"/>
          <w:sz w:val="24"/>
          <w:szCs w:val="24"/>
        </w:rPr>
        <w:t xml:space="preserve"> 70 percent </w:t>
      </w:r>
      <w:r w:rsidR="003836DC">
        <w:rPr>
          <w:color w:val="0F0000"/>
          <w:sz w:val="24"/>
          <w:szCs w:val="24"/>
        </w:rPr>
        <w:t>will</w:t>
      </w:r>
      <w:r w:rsidR="003836DC" w:rsidRPr="00B423F7">
        <w:rPr>
          <w:color w:val="0F0000"/>
          <w:sz w:val="24"/>
          <w:szCs w:val="24"/>
        </w:rPr>
        <w:t xml:space="preserve"> </w:t>
      </w:r>
      <w:r w:rsidR="00B423F7" w:rsidRPr="00B423F7">
        <w:rPr>
          <w:color w:val="0F0000"/>
          <w:sz w:val="24"/>
          <w:szCs w:val="24"/>
        </w:rPr>
        <w:t>be considered unsatisfactory for the purpose of firearms qualification</w:t>
      </w:r>
      <w:r w:rsidR="00247FEB">
        <w:rPr>
          <w:color w:val="0F0000"/>
          <w:sz w:val="24"/>
          <w:szCs w:val="24"/>
        </w:rPr>
        <w:t>,</w:t>
      </w:r>
      <w:r w:rsidR="00B423F7" w:rsidRPr="00B423F7">
        <w:rPr>
          <w:color w:val="0F0000"/>
          <w:sz w:val="24"/>
          <w:szCs w:val="24"/>
        </w:rPr>
        <w:t xml:space="preserve"> and the employee may not perform duties which require the carry and use of a firearm.</w:t>
      </w:r>
    </w:p>
    <w:sectPr w:rsidR="00107A43" w:rsidSect="0047384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66" w:rsidRDefault="008F3E66" w:rsidP="00783A10">
      <w:r>
        <w:separator/>
      </w:r>
    </w:p>
  </w:endnote>
  <w:endnote w:type="continuationSeparator" w:id="0">
    <w:p w:rsidR="008F3E66" w:rsidRDefault="008F3E66" w:rsidP="0078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10" w:rsidRDefault="00783A10">
    <w:pPr>
      <w:pStyle w:val="Footer"/>
      <w:jc w:val="center"/>
    </w:pPr>
  </w:p>
  <w:p w:rsidR="00783A10" w:rsidRDefault="00783A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66" w:rsidRDefault="008F3E66" w:rsidP="00783A10">
      <w:r>
        <w:separator/>
      </w:r>
    </w:p>
  </w:footnote>
  <w:footnote w:type="continuationSeparator" w:id="0">
    <w:p w:rsidR="008F3E66" w:rsidRDefault="008F3E66" w:rsidP="00783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10" w:rsidRDefault="00783A10" w:rsidP="00783A10">
    <w:pPr>
      <w:pStyle w:val="Header"/>
    </w:pPr>
    <w:r>
      <w:rPr>
        <w:noProof/>
      </w:rPr>
      <w:drawing>
        <wp:inline distT="0" distB="0" distL="0" distR="0" wp14:anchorId="3648E3D2" wp14:editId="2558B580">
          <wp:extent cx="895350" cy="3429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83A10" w:rsidRDefault="00783A10" w:rsidP="00783A10">
    <w:pPr>
      <w:pStyle w:val="Header"/>
    </w:pPr>
  </w:p>
  <w:p w:rsidR="00783A10" w:rsidRPr="0047384F" w:rsidRDefault="00783A10" w:rsidP="00783A10">
    <w:pPr>
      <w:pStyle w:val="Header"/>
      <w:rPr>
        <w:b/>
        <w:i/>
        <w:sz w:val="24"/>
        <w:szCs w:val="24"/>
      </w:rPr>
    </w:pPr>
    <w:r w:rsidRPr="0047384F">
      <w:rPr>
        <w:b/>
        <w:i/>
        <w:sz w:val="24"/>
        <w:szCs w:val="24"/>
      </w:rPr>
      <w:t>U.S. Geological Survey Manual</w:t>
    </w:r>
  </w:p>
  <w:p w:rsidR="00783A10" w:rsidRPr="0047384F" w:rsidRDefault="00783A10" w:rsidP="00783A10">
    <w:pPr>
      <w:pStyle w:val="Header"/>
      <w:jc w:val="right"/>
      <w:rPr>
        <w:b/>
        <w:sz w:val="24"/>
        <w:szCs w:val="24"/>
      </w:rPr>
    </w:pPr>
    <w:r w:rsidRPr="0047384F">
      <w:rPr>
        <w:b/>
        <w:sz w:val="24"/>
        <w:szCs w:val="24"/>
      </w:rPr>
      <w:t>Appendix 29-C</w:t>
    </w:r>
  </w:p>
  <w:p w:rsidR="00783A10" w:rsidRPr="0047384F" w:rsidRDefault="00783A10" w:rsidP="00783A10">
    <w:pPr>
      <w:pStyle w:val="Header"/>
      <w:jc w:val="right"/>
      <w:rPr>
        <w:b/>
        <w:sz w:val="24"/>
        <w:szCs w:val="24"/>
      </w:rPr>
    </w:pPr>
    <w:r w:rsidRPr="0047384F">
      <w:rPr>
        <w:b/>
        <w:sz w:val="24"/>
        <w:szCs w:val="24"/>
      </w:rPr>
      <w:t>Part 445-2-H Chapter 29</w:t>
    </w:r>
  </w:p>
  <w:p w:rsidR="00783A10" w:rsidRDefault="00783A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F7"/>
    <w:rsid w:val="00025991"/>
    <w:rsid w:val="00074EFF"/>
    <w:rsid w:val="00091439"/>
    <w:rsid w:val="00107A43"/>
    <w:rsid w:val="001F7A47"/>
    <w:rsid w:val="00216128"/>
    <w:rsid w:val="00247FEB"/>
    <w:rsid w:val="00291B4E"/>
    <w:rsid w:val="003836DC"/>
    <w:rsid w:val="00451287"/>
    <w:rsid w:val="0047384F"/>
    <w:rsid w:val="00490318"/>
    <w:rsid w:val="005474F6"/>
    <w:rsid w:val="00570DAE"/>
    <w:rsid w:val="00574187"/>
    <w:rsid w:val="00587F18"/>
    <w:rsid w:val="005913A6"/>
    <w:rsid w:val="00632DD4"/>
    <w:rsid w:val="00671A05"/>
    <w:rsid w:val="006C31F2"/>
    <w:rsid w:val="006E59C1"/>
    <w:rsid w:val="00783A10"/>
    <w:rsid w:val="007A364D"/>
    <w:rsid w:val="008145BA"/>
    <w:rsid w:val="00861809"/>
    <w:rsid w:val="008C0438"/>
    <w:rsid w:val="008E3BCE"/>
    <w:rsid w:val="008F3E66"/>
    <w:rsid w:val="009B78B7"/>
    <w:rsid w:val="00A144E6"/>
    <w:rsid w:val="00AB2259"/>
    <w:rsid w:val="00B423F7"/>
    <w:rsid w:val="00B46FA8"/>
    <w:rsid w:val="00B84117"/>
    <w:rsid w:val="00C152FA"/>
    <w:rsid w:val="00C62B6A"/>
    <w:rsid w:val="00DA26A5"/>
    <w:rsid w:val="00E9315E"/>
    <w:rsid w:val="00EA6116"/>
    <w:rsid w:val="00ED162D"/>
    <w:rsid w:val="00F70D33"/>
    <w:rsid w:val="00FB7BF9"/>
    <w:rsid w:val="00F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B423F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color w:val="0F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3F7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23F7"/>
    <w:rPr>
      <w:rFonts w:ascii="Times New Roman" w:eastAsia="Times New Roman" w:hAnsi="Times New Roman" w:cs="Times New Roman"/>
      <w:b/>
      <w:bCs/>
      <w:color w:val="0F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423F7"/>
    <w:pPr>
      <w:widowControl/>
      <w:autoSpaceDE/>
      <w:autoSpaceDN/>
      <w:adjustRightInd/>
      <w:spacing w:before="100" w:beforeAutospacing="1" w:after="100" w:afterAutospacing="1"/>
    </w:pPr>
    <w:rPr>
      <w:color w:val="0F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3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A1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3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A1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3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1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1F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1F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B423F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color w:val="0F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3F7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23F7"/>
    <w:rPr>
      <w:rFonts w:ascii="Times New Roman" w:eastAsia="Times New Roman" w:hAnsi="Times New Roman" w:cs="Times New Roman"/>
      <w:b/>
      <w:bCs/>
      <w:color w:val="0F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423F7"/>
    <w:pPr>
      <w:widowControl/>
      <w:autoSpaceDE/>
      <w:autoSpaceDN/>
      <w:adjustRightInd/>
      <w:spacing w:before="100" w:beforeAutospacing="1" w:after="100" w:afterAutospacing="1"/>
    </w:pPr>
    <w:rPr>
      <w:color w:val="0F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3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A1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3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A1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3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1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1F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1F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9AF9F-6C0C-464B-AD95-0B6FCBC7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Geological Survey</Company>
  <LinksUpToDate>false</LinksUpToDate>
  <CharactersWithSpaces>10337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Duffield, Cynthia W.</dc:creator>
  <cp:lastModifiedBy>Zackschewski, Karen M.</cp:lastModifiedBy>
  <cp:revision>3</cp:revision>
  <cp:lastPrinted>2016-06-13T18:43:00Z</cp:lastPrinted>
  <dcterms:created xsi:type="dcterms:W3CDTF">2016-07-19T18:47:00Z</dcterms:created>
  <dcterms:modified xsi:type="dcterms:W3CDTF">2016-07-21T14:56:00Z</dcterms:modified>
</cp:coreProperties>
</file>