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E6B" w:rsidRPr="0083598E" w:rsidRDefault="00845A3F" w:rsidP="008E7E6B">
      <w:pPr>
        <w:rPr>
          <w:color w:val="BFBFBF" w:themeColor="background1" w:themeShade="BF"/>
        </w:rPr>
      </w:pPr>
      <w:r>
        <w:t xml:space="preserve">A recent publication by the ECCOE Geometry team shows improved accuracy in ground control by deploying a triangulation method on a continent by continent basis. </w:t>
      </w:r>
      <w:r w:rsidR="00EE555A">
        <w:t xml:space="preserve">Increasing interest in remotely sensed data products and the rise of new sensors has created a need for an objective and concise global geometric reference. </w:t>
      </w:r>
      <w:proofErr w:type="spellStart"/>
      <w:r w:rsidR="00EE555A">
        <w:t>Georegistration</w:t>
      </w:r>
      <w:proofErr w:type="spellEnd"/>
      <w:r w:rsidR="00EE555A">
        <w:t xml:space="preserve"> and locational information improvements have achieved great success; however, world-wide ground reference imagery datasets are still lagging in terms of qualifying for analysis ready data</w:t>
      </w:r>
      <w:r w:rsidR="005419FC">
        <w:t xml:space="preserve"> (ARD)</w:t>
      </w:r>
      <w:r w:rsidR="00EE555A">
        <w:t>.</w:t>
      </w:r>
      <w:r w:rsidR="00977AFF">
        <w:t xml:space="preserve"> This paper </w:t>
      </w:r>
      <w:r w:rsidR="00962410">
        <w:t>illustrates</w:t>
      </w:r>
      <w:r w:rsidR="00977AFF">
        <w:t xml:space="preserve"> improvements made to existing datasets with imagery derived from newer and more accurate spacecrafts like Landsat 8.</w:t>
      </w:r>
      <w:r w:rsidR="00C164D7">
        <w:t xml:space="preserve"> </w:t>
      </w:r>
      <w:r w:rsidR="008E7E6B">
        <w:t xml:space="preserve">Focus is specific to the Australian continent for the purposes of this paper. </w:t>
      </w:r>
      <w:r w:rsidR="00C164D7">
        <w:t xml:space="preserve">Discussions </w:t>
      </w:r>
      <w:r w:rsidR="008E7E6B">
        <w:t>incorporated in this document revolve around</w:t>
      </w:r>
      <w:r w:rsidR="00C164D7" w:rsidRPr="00EE555A">
        <w:t xml:space="preserve"> the theoretical basis, formulation, and application of the space-based triangulation method at a continental scale </w:t>
      </w:r>
      <w:r w:rsidR="008E7E6B">
        <w:t>for</w:t>
      </w:r>
      <w:r w:rsidR="00C164D7" w:rsidRPr="00EE555A">
        <w:t xml:space="preserve"> improve</w:t>
      </w:r>
      <w:r w:rsidR="008E7E6B">
        <w:t>ment to</w:t>
      </w:r>
      <w:r w:rsidR="00C164D7" w:rsidRPr="00EE555A">
        <w:t xml:space="preserve"> the accuracy of the GLS-derived ground control points</w:t>
      </w:r>
      <w:r w:rsidR="008E7E6B">
        <w:t>. Additionally, the</w:t>
      </w:r>
      <w:r w:rsidR="008E7E6B" w:rsidRPr="00EE555A">
        <w:t xml:space="preserve"> triangulation method involve</w:t>
      </w:r>
      <w:r w:rsidR="008E7E6B">
        <w:t>d in</w:t>
      </w:r>
      <w:r w:rsidR="008E7E6B" w:rsidRPr="00EE555A">
        <w:t xml:space="preserve"> adjusting the spacecraft position, velocity, attitude, attitude rate, and ground control point locations, by lineariz</w:t>
      </w:r>
      <w:r w:rsidR="008E7E6B">
        <w:t xml:space="preserve">ation </w:t>
      </w:r>
      <w:r w:rsidR="001638F9">
        <w:t>of</w:t>
      </w:r>
      <w:r w:rsidR="008E7E6B" w:rsidRPr="00EE555A">
        <w:t xml:space="preserve"> the non-linear viewing geometry, s</w:t>
      </w:r>
      <w:r w:rsidR="008E7E6B">
        <w:t>o</w:t>
      </w:r>
      <w:r w:rsidR="008E7E6B" w:rsidRPr="00EE555A">
        <w:t xml:space="preserve"> that the residual errors in the measured image points are minimized.</w:t>
      </w:r>
      <w:r w:rsidR="008E7E6B">
        <w:t xml:space="preserve">  </w:t>
      </w:r>
      <w:r w:rsidR="008E7E6B" w:rsidRPr="00EE555A">
        <w:t>The Australian block’s horizontal accuracy improved from 15.4 m to 3.6 m with the use of AGRI controls and from 15.4 m to 8.8 m without the use of AGRI controls.</w:t>
      </w:r>
      <w:r>
        <w:t xml:space="preserve"> For more information follow this </w:t>
      </w:r>
      <w:hyperlink r:id="rId4" w:history="1">
        <w:r w:rsidRPr="00845A3F">
          <w:rPr>
            <w:rStyle w:val="Hyperlink"/>
          </w:rPr>
          <w:t>link</w:t>
        </w:r>
      </w:hyperlink>
      <w:r w:rsidR="00570E25" w:rsidRPr="00570E25">
        <w:rPr>
          <w:color w:val="000000" w:themeColor="text1"/>
        </w:rPr>
        <w:t>.</w:t>
      </w:r>
    </w:p>
    <w:p w:rsidR="00EE555A" w:rsidRDefault="00EE555A">
      <w:bookmarkStart w:id="0" w:name="_GoBack"/>
      <w:bookmarkEnd w:id="0"/>
    </w:p>
    <w:p w:rsidR="00EE555A" w:rsidRDefault="00EE555A"/>
    <w:p w:rsidR="0065262B" w:rsidRDefault="0065262B"/>
    <w:sectPr w:rsidR="00652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5A"/>
    <w:rsid w:val="001638F9"/>
    <w:rsid w:val="00412F65"/>
    <w:rsid w:val="004D279C"/>
    <w:rsid w:val="005419FC"/>
    <w:rsid w:val="00570E25"/>
    <w:rsid w:val="0065262B"/>
    <w:rsid w:val="0083598E"/>
    <w:rsid w:val="00845A3F"/>
    <w:rsid w:val="008E7E6B"/>
    <w:rsid w:val="00962410"/>
    <w:rsid w:val="00977AFF"/>
    <w:rsid w:val="00A62F9C"/>
    <w:rsid w:val="00AE3550"/>
    <w:rsid w:val="00C164D7"/>
    <w:rsid w:val="00E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F08A"/>
  <w15:chartTrackingRefBased/>
  <w15:docId w15:val="{51335279-9232-4840-8429-BE78A276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s.er.usgs.gov/publication/70204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Hartpence, Anya (Contractor)</dc:creator>
  <cp:keywords/>
  <dc:description/>
  <cp:lastModifiedBy>Hartpence, Anya (Contractor)</cp:lastModifiedBy>
  <cp:revision>2</cp:revision>
  <dcterms:created xsi:type="dcterms:W3CDTF">2019-07-22T15:50:00Z</dcterms:created>
  <dcterms:modified xsi:type="dcterms:W3CDTF">2019-07-22T15:50:00Z</dcterms:modified>
</cp:coreProperties>
</file>