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E022" w14:textId="606378BF" w:rsidR="001F1DFF" w:rsidRPr="006706F0" w:rsidRDefault="00651E6C" w:rsidP="003247C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706F0">
        <w:rPr>
          <w:rFonts w:asciiTheme="minorHAnsi" w:hAnsiTheme="minorHAnsi" w:cstheme="minorHAnsi"/>
          <w:b/>
          <w:bCs/>
          <w:szCs w:val="22"/>
        </w:rPr>
        <w:t xml:space="preserve">3DEP-C: Request for </w:t>
      </w:r>
      <w:r w:rsidR="00DF282D">
        <w:rPr>
          <w:rFonts w:asciiTheme="minorHAnsi" w:hAnsiTheme="minorHAnsi" w:cstheme="minorHAnsi"/>
          <w:b/>
          <w:bCs/>
          <w:szCs w:val="22"/>
        </w:rPr>
        <w:t>Project Planning</w:t>
      </w:r>
      <w:r w:rsidRPr="006706F0">
        <w:rPr>
          <w:rFonts w:asciiTheme="minorHAnsi" w:hAnsiTheme="minorHAnsi" w:cstheme="minorHAnsi"/>
          <w:b/>
          <w:bCs/>
          <w:szCs w:val="22"/>
        </w:rPr>
        <w:t xml:space="preserve"> Estimate</w:t>
      </w:r>
    </w:p>
    <w:p w14:paraId="3100DB97" w14:textId="77777777" w:rsidR="006173BA" w:rsidRPr="006706F0" w:rsidRDefault="006173BA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D633C5F" w14:textId="15D7A86F" w:rsidR="001F1DFF" w:rsidRPr="006706F0" w:rsidRDefault="006173BA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706F0">
        <w:rPr>
          <w:rFonts w:asciiTheme="minorHAnsi" w:hAnsiTheme="minorHAnsi" w:cstheme="minorHAnsi"/>
          <w:szCs w:val="22"/>
        </w:rPr>
        <w:t xml:space="preserve">Submit form to </w:t>
      </w:r>
      <w:hyperlink r:id="rId13" w:history="1">
        <w:r w:rsidRPr="006706F0">
          <w:rPr>
            <w:rStyle w:val="Hyperlink"/>
            <w:rFonts w:asciiTheme="minorHAnsi" w:hAnsiTheme="minorHAnsi" w:cstheme="minorHAnsi"/>
            <w:szCs w:val="22"/>
          </w:rPr>
          <w:t>3dep_dca@usgs.gov</w:t>
        </w:r>
      </w:hyperlink>
      <w:r w:rsidRPr="006706F0">
        <w:rPr>
          <w:rFonts w:asciiTheme="minorHAnsi" w:hAnsiTheme="minorHAnsi" w:cstheme="minorHAnsi"/>
          <w:szCs w:val="22"/>
        </w:rPr>
        <w:t>, Email subject: URGENT – [State] [Last name of primary applicant]</w:t>
      </w:r>
      <w:r w:rsidR="00A51459" w:rsidRPr="006706F0">
        <w:rPr>
          <w:rFonts w:asciiTheme="minorHAnsi" w:hAnsiTheme="minorHAnsi" w:cstheme="minorHAnsi"/>
          <w:szCs w:val="22"/>
        </w:rPr>
        <w:t xml:space="preserve"> </w:t>
      </w:r>
      <w:r w:rsidR="00C14D87">
        <w:rPr>
          <w:rFonts w:asciiTheme="minorHAnsi" w:hAnsiTheme="minorHAnsi" w:cstheme="minorHAnsi"/>
          <w:szCs w:val="22"/>
        </w:rPr>
        <w:t>R</w:t>
      </w:r>
      <w:r w:rsidR="00C14D87" w:rsidRPr="006706F0">
        <w:rPr>
          <w:rFonts w:asciiTheme="minorHAnsi" w:hAnsiTheme="minorHAnsi" w:cstheme="minorHAnsi"/>
          <w:szCs w:val="22"/>
        </w:rPr>
        <w:t xml:space="preserve">equest for </w:t>
      </w:r>
      <w:r w:rsidR="00A51459" w:rsidRPr="006706F0">
        <w:rPr>
          <w:rFonts w:asciiTheme="minorHAnsi" w:hAnsiTheme="minorHAnsi" w:cstheme="minorHAnsi"/>
          <w:szCs w:val="22"/>
        </w:rPr>
        <w:t xml:space="preserve">3DEP </w:t>
      </w:r>
      <w:r w:rsidR="00C14D87">
        <w:rPr>
          <w:rFonts w:asciiTheme="minorHAnsi" w:hAnsiTheme="minorHAnsi" w:cstheme="minorHAnsi"/>
          <w:szCs w:val="22"/>
        </w:rPr>
        <w:t>Project Planning Estimate</w:t>
      </w:r>
      <w:r w:rsidR="00A51459" w:rsidRPr="006706F0">
        <w:rPr>
          <w:rFonts w:asciiTheme="minorHAnsi" w:hAnsiTheme="minorHAnsi" w:cstheme="minorHAnsi"/>
          <w:szCs w:val="22"/>
        </w:rPr>
        <w:t xml:space="preserve"> (e.g., URGENT – VA Smith </w:t>
      </w:r>
      <w:r w:rsidR="00C14D87">
        <w:rPr>
          <w:rFonts w:asciiTheme="minorHAnsi" w:hAnsiTheme="minorHAnsi" w:cstheme="minorHAnsi"/>
          <w:szCs w:val="22"/>
        </w:rPr>
        <w:t>R</w:t>
      </w:r>
      <w:r w:rsidR="00C14D87" w:rsidRPr="006706F0">
        <w:rPr>
          <w:rFonts w:asciiTheme="minorHAnsi" w:hAnsiTheme="minorHAnsi" w:cstheme="minorHAnsi"/>
          <w:szCs w:val="22"/>
        </w:rPr>
        <w:t xml:space="preserve">equest for </w:t>
      </w:r>
      <w:r w:rsidR="00A51459" w:rsidRPr="006706F0">
        <w:rPr>
          <w:rFonts w:asciiTheme="minorHAnsi" w:hAnsiTheme="minorHAnsi" w:cstheme="minorHAnsi"/>
          <w:szCs w:val="22"/>
        </w:rPr>
        <w:t xml:space="preserve">3DEP </w:t>
      </w:r>
      <w:r w:rsidR="00C14D87">
        <w:rPr>
          <w:rFonts w:asciiTheme="minorHAnsi" w:hAnsiTheme="minorHAnsi" w:cstheme="minorHAnsi"/>
          <w:szCs w:val="22"/>
        </w:rPr>
        <w:t>Project Planning Estimate</w:t>
      </w:r>
      <w:r w:rsidR="00A51459" w:rsidRPr="006706F0">
        <w:rPr>
          <w:rFonts w:asciiTheme="minorHAnsi" w:hAnsiTheme="minorHAnsi" w:cstheme="minorHAnsi"/>
          <w:szCs w:val="22"/>
        </w:rPr>
        <w:t>)</w:t>
      </w:r>
    </w:p>
    <w:p w14:paraId="26D8750D" w14:textId="590F435F" w:rsidR="00A51459" w:rsidRPr="006706F0" w:rsidRDefault="00A51459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5A64B22B" w14:textId="56E61861" w:rsidR="00A51459" w:rsidRPr="006706F0" w:rsidRDefault="00C14D87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Project Planning</w:t>
      </w:r>
      <w:r w:rsidR="00A51459" w:rsidRPr="006706F0">
        <w:rPr>
          <w:rFonts w:asciiTheme="minorHAnsi" w:hAnsiTheme="minorHAnsi" w:cstheme="minorHAnsi"/>
          <w:szCs w:val="22"/>
        </w:rPr>
        <w:t xml:space="preserve"> Estimate will provide an estimate of project costs sufficient for project planning and partnership development. </w:t>
      </w:r>
      <w:r>
        <w:rPr>
          <w:rFonts w:asciiTheme="minorHAnsi" w:hAnsiTheme="minorHAnsi" w:cstheme="minorHAnsi"/>
          <w:szCs w:val="22"/>
        </w:rPr>
        <w:t>F</w:t>
      </w:r>
      <w:r w:rsidR="00A51459" w:rsidRPr="006706F0">
        <w:rPr>
          <w:rFonts w:asciiTheme="minorHAnsi" w:hAnsiTheme="minorHAnsi" w:cstheme="minorHAnsi"/>
          <w:szCs w:val="22"/>
        </w:rPr>
        <w:t xml:space="preserve">ull and final </w:t>
      </w:r>
      <w:r>
        <w:rPr>
          <w:rFonts w:asciiTheme="minorHAnsi" w:hAnsiTheme="minorHAnsi" w:cstheme="minorHAnsi"/>
          <w:szCs w:val="22"/>
        </w:rPr>
        <w:t>costs</w:t>
      </w:r>
      <w:r w:rsidR="00A51459" w:rsidRPr="006706F0">
        <w:rPr>
          <w:rFonts w:asciiTheme="minorHAnsi" w:hAnsiTheme="minorHAnsi" w:cstheme="minorHAnsi"/>
          <w:szCs w:val="22"/>
        </w:rPr>
        <w:t xml:space="preserve"> will be c</w:t>
      </w:r>
      <w:r>
        <w:rPr>
          <w:rFonts w:asciiTheme="minorHAnsi" w:hAnsiTheme="minorHAnsi" w:cstheme="minorHAnsi"/>
          <w:szCs w:val="22"/>
        </w:rPr>
        <w:t>alculated</w:t>
      </w:r>
      <w:r w:rsidR="00A51459" w:rsidRPr="006706F0">
        <w:rPr>
          <w:rFonts w:asciiTheme="minorHAnsi" w:hAnsiTheme="minorHAnsi" w:cstheme="minorHAnsi"/>
          <w:szCs w:val="22"/>
        </w:rPr>
        <w:t xml:space="preserve"> if project submission is selected.</w:t>
      </w:r>
    </w:p>
    <w:p w14:paraId="50EA97ED" w14:textId="6ACFF9D6" w:rsidR="00A51459" w:rsidRPr="006706F0" w:rsidRDefault="00A51459" w:rsidP="003247C0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7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44"/>
        <w:gridCol w:w="145"/>
        <w:gridCol w:w="2447"/>
        <w:gridCol w:w="1297"/>
        <w:gridCol w:w="1008"/>
        <w:gridCol w:w="683"/>
        <w:gridCol w:w="397"/>
        <w:gridCol w:w="323"/>
        <w:gridCol w:w="1619"/>
      </w:tblGrid>
      <w:tr w:rsidR="00F82CE0" w:rsidRPr="006706F0" w14:paraId="785969E4" w14:textId="77777777" w:rsidTr="00F10D94">
        <w:trPr>
          <w:trHeight w:val="432"/>
        </w:trPr>
        <w:tc>
          <w:tcPr>
            <w:tcW w:w="1438" w:type="dxa"/>
            <w:gridSpan w:val="2"/>
            <w:tcBorders>
              <w:bottom w:val="single" w:sz="2" w:space="0" w:color="auto"/>
            </w:tcBorders>
            <w:vAlign w:val="center"/>
          </w:tcPr>
          <w:p w14:paraId="2E4C97A8" w14:textId="15C464E5" w:rsidR="002F61AB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Organization:</w:t>
            </w:r>
          </w:p>
        </w:tc>
        <w:tc>
          <w:tcPr>
            <w:tcW w:w="5580" w:type="dxa"/>
            <w:gridSpan w:val="5"/>
            <w:tcBorders>
              <w:bottom w:val="single" w:sz="2" w:space="0" w:color="auto"/>
            </w:tcBorders>
            <w:vAlign w:val="center"/>
          </w:tcPr>
          <w:p w14:paraId="4B62DAD4" w14:textId="1FC0D341" w:rsidR="002F61AB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Organization"/>
                  <w:enabled/>
                  <w:calcOnExit w:val="0"/>
                  <w:helpText w:type="autoText" w:val="JAL"/>
                  <w:statusText w:type="text" w:val="Organization"/>
                  <w:textInput>
                    <w:maxLength w:val="100"/>
                  </w:textInput>
                </w:ffData>
              </w:fldChar>
            </w:r>
            <w:bookmarkStart w:id="0" w:name="Organization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  <w:vAlign w:val="center"/>
          </w:tcPr>
          <w:p w14:paraId="2A71C5D8" w14:textId="6C08F86F" w:rsidR="002F61AB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tc>
          <w:tcPr>
            <w:tcW w:w="1619" w:type="dxa"/>
            <w:tcBorders>
              <w:bottom w:val="single" w:sz="2" w:space="0" w:color="auto"/>
            </w:tcBorders>
            <w:vAlign w:val="center"/>
          </w:tcPr>
          <w:p w14:paraId="69BFA63D" w14:textId="25B35C1B" w:rsidR="002F61AB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Date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bookmarkStart w:id="1" w:name="Date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</w:tr>
      <w:tr w:rsidR="00AC7064" w:rsidRPr="006706F0" w14:paraId="1F1A57AE" w14:textId="77777777" w:rsidTr="00F10D94">
        <w:trPr>
          <w:trHeight w:val="432"/>
        </w:trPr>
        <w:tc>
          <w:tcPr>
            <w:tcW w:w="12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4FE8E" w14:textId="27FC8345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First Name:</w:t>
            </w:r>
          </w:p>
        </w:tc>
        <w:tc>
          <w:tcPr>
            <w:tcW w:w="27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65B36" w14:textId="74BF8646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First_Name"/>
                  <w:enabled/>
                  <w:calcOnExit w:val="0"/>
                  <w:helpText w:type="text" w:val="First_Name"/>
                  <w:statusText w:type="text" w:val="First_Name"/>
                  <w:textInput>
                    <w:maxLength w:val="100"/>
                  </w:textInput>
                </w:ffData>
              </w:fldChar>
            </w:r>
            <w:bookmarkStart w:id="2" w:name="First_Name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  <w:tc>
          <w:tcPr>
            <w:tcW w:w="12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6075A" w14:textId="2F2FBA01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Last Name:</w:t>
            </w:r>
          </w:p>
        </w:tc>
        <w:tc>
          <w:tcPr>
            <w:tcW w:w="403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74CE47" w14:textId="191316EB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Last_Name"/>
                  <w:enabled/>
                  <w:calcOnExit w:val="0"/>
                  <w:helpText w:type="text" w:val="Last_Name"/>
                  <w:statusText w:type="text" w:val="Last_Name"/>
                  <w:textInput>
                    <w:maxLength w:val="100"/>
                  </w:textInput>
                </w:ffData>
              </w:fldChar>
            </w:r>
            <w:bookmarkStart w:id="3" w:name="Last_Name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  <w:tr w:rsidR="00363271" w:rsidRPr="006706F0" w14:paraId="6E53E0F5" w14:textId="77777777" w:rsidTr="00F10D94">
        <w:trPr>
          <w:trHeight w:val="432"/>
        </w:trPr>
        <w:tc>
          <w:tcPr>
            <w:tcW w:w="15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D1AE5" w14:textId="0216BF8E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475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0D8CD9" w14:textId="37CB4BC1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Email"/>
                  <w:enabled/>
                  <w:calcOnExit w:val="0"/>
                  <w:helpText w:type="text" w:val="Email"/>
                  <w:statusText w:type="text" w:val="Email"/>
                  <w:textInput>
                    <w:maxLength w:val="200"/>
                  </w:textInput>
                </w:ffData>
              </w:fldChar>
            </w:r>
            <w:bookmarkStart w:id="4" w:name="Email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12984" w14:textId="2D9BAE59" w:rsidR="00363271" w:rsidRPr="006706F0" w:rsidRDefault="00363271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Phone:</w:t>
            </w:r>
          </w:p>
        </w:tc>
        <w:tc>
          <w:tcPr>
            <w:tcW w:w="194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0267C5" w14:textId="2CF103CD" w:rsidR="00363271" w:rsidRPr="006706F0" w:rsidRDefault="00A207BF" w:rsidP="00F10D94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(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Area_Code"/>
                  <w:enabled/>
                  <w:calcOnExit w:val="0"/>
                  <w:helpText w:type="text" w:val="Area_Code"/>
                  <w:statusText w:type="text" w:val="Area_Code"/>
                  <w:textInput>
                    <w:maxLength w:val="3"/>
                  </w:textInput>
                </w:ffData>
              </w:fldChar>
            </w:r>
            <w:bookmarkStart w:id="5" w:name="Area_Code"/>
            <w:r w:rsidR="0016724A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16724A">
              <w:rPr>
                <w:rFonts w:asciiTheme="minorHAnsi" w:hAnsiTheme="minorHAnsi" w:cstheme="minorHAnsi"/>
                <w:szCs w:val="22"/>
              </w:rPr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5"/>
            <w:r w:rsidRPr="006706F0">
              <w:rPr>
                <w:rFonts w:asciiTheme="minorHAnsi" w:hAnsiTheme="minorHAnsi" w:cstheme="minorHAnsi"/>
                <w:szCs w:val="22"/>
              </w:rPr>
              <w:t xml:space="preserve">) 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Prefix"/>
                  <w:enabled/>
                  <w:calcOnExit w:val="0"/>
                  <w:helpText w:type="text" w:val="Phone prefix"/>
                  <w:statusText w:type="text" w:val="Phone prefix"/>
                  <w:textInput>
                    <w:maxLength w:val="3"/>
                  </w:textInput>
                </w:ffData>
              </w:fldChar>
            </w:r>
            <w:bookmarkStart w:id="6" w:name="Phone_Prefix"/>
            <w:r w:rsidR="0016724A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16724A">
              <w:rPr>
                <w:rFonts w:asciiTheme="minorHAnsi" w:hAnsiTheme="minorHAnsi" w:cstheme="minorHAnsi"/>
                <w:szCs w:val="22"/>
              </w:rPr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6"/>
            <w:r w:rsidRPr="006706F0">
              <w:rPr>
                <w:rFonts w:asciiTheme="minorHAnsi" w:hAnsiTheme="minorHAnsi" w:cstheme="minorHAnsi"/>
                <w:szCs w:val="22"/>
              </w:rPr>
              <w:t>-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Line_Number"/>
                  <w:enabled/>
                  <w:calcOnExit w:val="0"/>
                  <w:helpText w:type="text" w:val="Phone_Line_Number"/>
                  <w:statusText w:type="text" w:val="Phone_Line_Number"/>
                  <w:textInput>
                    <w:maxLength w:val="4"/>
                  </w:textInput>
                </w:ffData>
              </w:fldChar>
            </w:r>
            <w:bookmarkStart w:id="7" w:name="Phone_Line_Number"/>
            <w:r w:rsidR="0016724A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16724A">
              <w:rPr>
                <w:rFonts w:asciiTheme="minorHAnsi" w:hAnsiTheme="minorHAnsi" w:cstheme="minorHAnsi"/>
                <w:szCs w:val="22"/>
              </w:rPr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16724A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7"/>
          </w:p>
        </w:tc>
      </w:tr>
    </w:tbl>
    <w:p w14:paraId="4743152D" w14:textId="77777777" w:rsidR="00A207BF" w:rsidRPr="006706F0" w:rsidRDefault="00A207BF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074"/>
        <w:gridCol w:w="7286"/>
      </w:tblGrid>
      <w:tr w:rsidR="00F82CE0" w:rsidRPr="006706F0" w14:paraId="1638BBF8" w14:textId="77777777" w:rsidTr="00F82CE0">
        <w:trPr>
          <w:trHeight w:val="1008"/>
        </w:trPr>
        <w:tc>
          <w:tcPr>
            <w:tcW w:w="20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0F2DFAE" w14:textId="77777777" w:rsidR="00F82CE0" w:rsidRDefault="00F82CE0" w:rsidP="003247C0">
            <w:pPr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szCs w:val="22"/>
              </w:rPr>
              <w:t>Project Title</w:t>
            </w:r>
            <w:r w:rsidRPr="006706F0">
              <w:rPr>
                <w:rFonts w:asciiTheme="minorHAnsi" w:hAnsiTheme="minorHAnsi" w:cstheme="minorHAnsi"/>
                <w:b/>
                <w:caps/>
                <w:szCs w:val="22"/>
              </w:rPr>
              <w:t>:</w:t>
            </w:r>
          </w:p>
          <w:p w14:paraId="5342BA68" w14:textId="607BF405" w:rsidR="00BE6693" w:rsidRPr="0006769A" w:rsidRDefault="00BE6693" w:rsidP="003247C0">
            <w:pPr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D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 xml:space="preserve">300 </w:t>
            </w:r>
            <w:r w:rsidRPr="000002D0">
              <w:rPr>
                <w:rFonts w:asciiTheme="minorHAnsi" w:hAnsiTheme="minorHAnsi" w:cstheme="minorHAnsi"/>
                <w:i/>
                <w:sz w:val="18"/>
                <w:szCs w:val="18"/>
              </w:rPr>
              <w:t>characters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0002D0">
              <w:rPr>
                <w:rFonts w:asciiTheme="minorHAnsi" w:hAnsiTheme="minorHAnsi" w:cstheme="minorHAnsi"/>
                <w:i/>
                <w:sz w:val="18"/>
                <w:szCs w:val="18"/>
              </w:rPr>
              <w:t>maximum</w:t>
            </w:r>
          </w:p>
        </w:tc>
        <w:tc>
          <w:tcPr>
            <w:tcW w:w="7286" w:type="dxa"/>
            <w:tcBorders>
              <w:left w:val="single" w:sz="2" w:space="0" w:color="auto"/>
              <w:right w:val="nil"/>
            </w:tcBorders>
          </w:tcPr>
          <w:p w14:paraId="41F6055E" w14:textId="42CB48CD" w:rsidR="00F82CE0" w:rsidRPr="006706F0" w:rsidRDefault="00BE6693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roject_Title"/>
                  <w:enabled/>
                  <w:calcOnExit w:val="0"/>
                  <w:helpText w:type="text" w:val="Project_Title"/>
                  <w:statusText w:type="text" w:val="Project_Title"/>
                  <w:textInput>
                    <w:maxLength w:val="300"/>
                  </w:textInput>
                </w:ffData>
              </w:fldChar>
            </w:r>
            <w:bookmarkStart w:id="8" w:name="Project_Title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8"/>
          </w:p>
        </w:tc>
      </w:tr>
    </w:tbl>
    <w:p w14:paraId="5772BC94" w14:textId="67B967E8" w:rsidR="00A51459" w:rsidRPr="006706F0" w:rsidRDefault="00A51459" w:rsidP="003247C0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p w14:paraId="4ED42FEF" w14:textId="5ED7D1C0" w:rsidR="00A51459" w:rsidRPr="006706F0" w:rsidRDefault="00A51459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896A611" w14:textId="297804BC" w:rsidR="00F82CE0" w:rsidRPr="006706F0" w:rsidRDefault="00F82CE0" w:rsidP="003247C0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6706F0">
        <w:rPr>
          <w:rFonts w:asciiTheme="minorHAnsi" w:hAnsiTheme="minorHAnsi" w:cstheme="minorHAnsi"/>
          <w:b/>
          <w:bCs/>
          <w:szCs w:val="22"/>
        </w:rPr>
        <w:t>GEOGRAPHIC EXTENT OF PROJECT AND COORDINATE REFERENCE SYSTEM (CRS)</w:t>
      </w:r>
    </w:p>
    <w:p w14:paraId="17020D43" w14:textId="44C3777D" w:rsidR="00F82CE0" w:rsidRPr="006706F0" w:rsidRDefault="00F82CE0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4"/>
        <w:gridCol w:w="533"/>
        <w:gridCol w:w="1728"/>
        <w:gridCol w:w="5022"/>
      </w:tblGrid>
      <w:tr w:rsidR="0033158B" w:rsidRPr="006706F0" w14:paraId="54DA8B05" w14:textId="77777777" w:rsidTr="002D3270">
        <w:trPr>
          <w:trHeight w:val="576"/>
        </w:trPr>
        <w:tc>
          <w:tcPr>
            <w:tcW w:w="2074" w:type="dxa"/>
            <w:tcBorders>
              <w:left w:val="nil"/>
            </w:tcBorders>
          </w:tcPr>
          <w:p w14:paraId="7AFCA323" w14:textId="31C45181" w:rsidR="0033158B" w:rsidRPr="006706F0" w:rsidRDefault="0033158B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bCs/>
                <w:szCs w:val="22"/>
              </w:rPr>
              <w:t>State(s):</w:t>
            </w:r>
          </w:p>
        </w:tc>
        <w:tc>
          <w:tcPr>
            <w:tcW w:w="7283" w:type="dxa"/>
            <w:gridSpan w:val="3"/>
            <w:tcBorders>
              <w:bottom w:val="single" w:sz="2" w:space="0" w:color="auto"/>
              <w:right w:val="nil"/>
            </w:tcBorders>
          </w:tcPr>
          <w:p w14:paraId="490B62CF" w14:textId="6F96C43C" w:rsidR="0033158B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Extent_States"/>
                  <w:enabled/>
                  <w:calcOnExit w:val="0"/>
                  <w:helpText w:type="text" w:val="Extent_States"/>
                  <w:statusText w:type="text" w:val="Extent_States"/>
                  <w:textInput>
                    <w:maxLength w:val="100"/>
                  </w:textInput>
                </w:ffData>
              </w:fldChar>
            </w:r>
            <w:bookmarkStart w:id="9" w:name="Extent_States"/>
            <w:r w:rsidRPr="006706F0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706F0">
              <w:rPr>
                <w:rFonts w:asciiTheme="minorHAnsi" w:hAnsiTheme="minorHAnsi" w:cstheme="minorHAnsi"/>
                <w:szCs w:val="22"/>
              </w:rPr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6706F0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9"/>
          </w:p>
        </w:tc>
      </w:tr>
      <w:tr w:rsidR="004D2911" w:rsidRPr="006706F0" w14:paraId="7FCA9975" w14:textId="77777777" w:rsidTr="00473748">
        <w:trPr>
          <w:trHeight w:val="432"/>
        </w:trPr>
        <w:tc>
          <w:tcPr>
            <w:tcW w:w="2074" w:type="dxa"/>
            <w:vMerge w:val="restart"/>
            <w:tcBorders>
              <w:left w:val="nil"/>
            </w:tcBorders>
          </w:tcPr>
          <w:p w14:paraId="5F142744" w14:textId="594D5CBA" w:rsidR="004D2911" w:rsidRPr="006706F0" w:rsidRDefault="004D2911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bCs/>
                <w:szCs w:val="22"/>
              </w:rPr>
              <w:t>Geographic Extent: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62912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bottom w:val="nil"/>
                  <w:right w:val="nil"/>
                </w:tcBorders>
                <w:vAlign w:val="center"/>
              </w:tcPr>
              <w:p w14:paraId="12E7F1DD" w14:textId="3CD85A77" w:rsidR="004D2911" w:rsidRPr="006706F0" w:rsidRDefault="00E6237A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0B2340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28" w:type="dxa"/>
            <w:tcBorders>
              <w:left w:val="nil"/>
              <w:bottom w:val="nil"/>
              <w:right w:val="nil"/>
            </w:tcBorders>
            <w:vAlign w:val="center"/>
          </w:tcPr>
          <w:p w14:paraId="6736734A" w14:textId="0EAA30B3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County(ies)</w:t>
            </w:r>
          </w:p>
        </w:tc>
        <w:tc>
          <w:tcPr>
            <w:tcW w:w="5022" w:type="dxa"/>
            <w:tcBorders>
              <w:left w:val="nil"/>
              <w:bottom w:val="nil"/>
              <w:right w:val="nil"/>
            </w:tcBorders>
            <w:vAlign w:val="center"/>
          </w:tcPr>
          <w:p w14:paraId="23333D7D" w14:textId="0511575D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Please specify:</w:t>
            </w:r>
            <w:r w:rsidR="002729A5" w:rsidRPr="006706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begin">
                <w:ffData>
                  <w:name w:val="Specify_County"/>
                  <w:enabled/>
                  <w:calcOnExit w:val="0"/>
                  <w:helpText w:type="text" w:val="Specify_County"/>
                  <w:statusText w:type="text" w:val="Specify_County"/>
                  <w:textInput>
                    <w:maxLength w:val="250"/>
                  </w:textInput>
                </w:ffData>
              </w:fldChar>
            </w:r>
            <w:bookmarkStart w:id="10" w:name="Specify_County"/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instrText xml:space="preserve"> FORMTEXT </w:instrTex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separate"/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end"/>
            </w:r>
            <w:bookmarkEnd w:id="10"/>
          </w:p>
        </w:tc>
      </w:tr>
      <w:tr w:rsidR="004D2911" w:rsidRPr="006706F0" w14:paraId="72FE8BA3" w14:textId="77777777" w:rsidTr="00473748">
        <w:trPr>
          <w:trHeight w:val="432"/>
        </w:trPr>
        <w:tc>
          <w:tcPr>
            <w:tcW w:w="2074" w:type="dxa"/>
            <w:vMerge/>
            <w:tcBorders>
              <w:top w:val="nil"/>
              <w:left w:val="nil"/>
            </w:tcBorders>
          </w:tcPr>
          <w:p w14:paraId="59BAAF65" w14:textId="77777777" w:rsidR="004D2911" w:rsidRPr="006706F0" w:rsidRDefault="004D2911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133041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78FD36E" w14:textId="1EE1AAC1" w:rsidR="004D2911" w:rsidRPr="006706F0" w:rsidRDefault="00E6237A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1A3F" w14:textId="535C69C6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Watershed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8C4E" w14:textId="677CDDEE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Please specify:</w:t>
            </w:r>
            <w:r w:rsidR="002729A5" w:rsidRPr="006706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begin">
                <w:ffData>
                  <w:name w:val="Specify_Watershed"/>
                  <w:enabled/>
                  <w:calcOnExit w:val="0"/>
                  <w:helpText w:type="text" w:val="Specify_Watershed"/>
                  <w:statusText w:type="text" w:val="Specify_Watershed"/>
                  <w:textInput>
                    <w:maxLength w:val="250"/>
                  </w:textInput>
                </w:ffData>
              </w:fldChar>
            </w:r>
            <w:bookmarkStart w:id="11" w:name="Specify_Watershed"/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instrText xml:space="preserve"> FORMTEXT </w:instrTex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separate"/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end"/>
            </w:r>
            <w:bookmarkEnd w:id="11"/>
          </w:p>
        </w:tc>
      </w:tr>
      <w:tr w:rsidR="004D2911" w:rsidRPr="006706F0" w14:paraId="1921C79B" w14:textId="77777777" w:rsidTr="00473748">
        <w:trPr>
          <w:trHeight w:val="432"/>
        </w:trPr>
        <w:tc>
          <w:tcPr>
            <w:tcW w:w="2074" w:type="dxa"/>
            <w:vMerge/>
            <w:tcBorders>
              <w:left w:val="nil"/>
            </w:tcBorders>
          </w:tcPr>
          <w:p w14:paraId="2A3FDD5C" w14:textId="77777777" w:rsidR="004D2911" w:rsidRPr="006706F0" w:rsidRDefault="004D2911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-148354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bottom w:val="single" w:sz="2" w:space="0" w:color="auto"/>
                  <w:right w:val="nil"/>
                </w:tcBorders>
                <w:vAlign w:val="center"/>
              </w:tcPr>
              <w:p w14:paraId="22768697" w14:textId="405B9512" w:rsidR="004D2911" w:rsidRPr="006706F0" w:rsidRDefault="00E6237A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2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161238" w14:textId="45B6C0B2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Other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1BD0AF" w14:textId="35229A06" w:rsidR="004D2911" w:rsidRPr="006706F0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>Please specify:</w:t>
            </w:r>
            <w:r w:rsidR="002729A5" w:rsidRPr="006706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begin">
                <w:ffData>
                  <w:name w:val="Specify_Other"/>
                  <w:enabled/>
                  <w:calcOnExit w:val="0"/>
                  <w:helpText w:type="text" w:val="Specify_Watershed"/>
                  <w:statusText w:type="text" w:val="Specify_Watershed"/>
                  <w:textInput>
                    <w:maxLength w:val="500"/>
                  </w:textInput>
                </w:ffData>
              </w:fldChar>
            </w:r>
            <w:bookmarkStart w:id="12" w:name="Specify_Other"/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instrText xml:space="preserve"> FORMTEXT </w:instrTex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separate"/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noProof/>
                <w:szCs w:val="22"/>
                <w:u w:val="single"/>
              </w:rPr>
              <w:t> </w:t>
            </w:r>
            <w:r w:rsidR="002729A5" w:rsidRPr="006706F0">
              <w:rPr>
                <w:rFonts w:asciiTheme="minorHAnsi" w:hAnsiTheme="minorHAnsi" w:cstheme="minorHAnsi"/>
                <w:szCs w:val="22"/>
                <w:u w:val="single"/>
              </w:rPr>
              <w:fldChar w:fldCharType="end"/>
            </w:r>
            <w:bookmarkEnd w:id="12"/>
          </w:p>
        </w:tc>
      </w:tr>
      <w:tr w:rsidR="0033158B" w:rsidRPr="006706F0" w14:paraId="3529FF2A" w14:textId="77777777" w:rsidTr="00473748">
        <w:trPr>
          <w:trHeight w:val="1440"/>
        </w:trPr>
        <w:tc>
          <w:tcPr>
            <w:tcW w:w="2074" w:type="dxa"/>
            <w:tcBorders>
              <w:left w:val="nil"/>
              <w:bottom w:val="nil"/>
            </w:tcBorders>
          </w:tcPr>
          <w:p w14:paraId="1A6E0E6C" w14:textId="1B20EDBE" w:rsidR="0033158B" w:rsidRPr="006706F0" w:rsidRDefault="0033158B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bCs/>
                <w:szCs w:val="22"/>
              </w:rPr>
              <w:t>Project GIS File:</w:t>
            </w:r>
          </w:p>
        </w:tc>
        <w:tc>
          <w:tcPr>
            <w:tcW w:w="7283" w:type="dxa"/>
            <w:gridSpan w:val="3"/>
            <w:tcBorders>
              <w:bottom w:val="nil"/>
              <w:right w:val="nil"/>
            </w:tcBorders>
          </w:tcPr>
          <w:p w14:paraId="08155D20" w14:textId="24C645FA" w:rsidR="004D2911" w:rsidRPr="00473748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  <w:r w:rsidRPr="00473748">
              <w:rPr>
                <w:rFonts w:asciiTheme="minorHAnsi" w:hAnsiTheme="minorHAnsi" w:cstheme="minorHAnsi"/>
                <w:szCs w:val="22"/>
              </w:rPr>
              <w:t xml:space="preserve">A vector GIS file defining the location and coverage area of your project is required to develop the </w:t>
            </w:r>
            <w:r w:rsidR="003D6220">
              <w:rPr>
                <w:rFonts w:asciiTheme="minorHAnsi" w:hAnsiTheme="minorHAnsi" w:cstheme="minorHAnsi"/>
                <w:szCs w:val="22"/>
              </w:rPr>
              <w:t>project planning estimate</w:t>
            </w:r>
            <w:r w:rsidRPr="00473748">
              <w:rPr>
                <w:rFonts w:asciiTheme="minorHAnsi" w:hAnsiTheme="minorHAnsi" w:cstheme="minorHAnsi"/>
                <w:szCs w:val="22"/>
              </w:rPr>
              <w:t>. Your project area must be represented by a polygon in shapefile, GeoPackage, or KML/KMZ format.</w:t>
            </w:r>
          </w:p>
          <w:p w14:paraId="0CB74850" w14:textId="0133B317" w:rsidR="004D2911" w:rsidRPr="00473748" w:rsidRDefault="004D2911" w:rsidP="003247C0">
            <w:pPr>
              <w:rPr>
                <w:rFonts w:asciiTheme="minorHAnsi" w:hAnsiTheme="minorHAnsi" w:cstheme="minorHAnsi"/>
                <w:szCs w:val="22"/>
              </w:rPr>
            </w:pPr>
          </w:p>
          <w:p w14:paraId="63837D99" w14:textId="77777777" w:rsidR="0033158B" w:rsidRPr="00473748" w:rsidRDefault="004D2911" w:rsidP="003247C0">
            <w:pPr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47374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Note: The minimum shapefile components required are: .shp</w:t>
            </w:r>
            <w:proofErr w:type="gramStart"/>
            <w:r w:rsidRPr="0047374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, .sbx</w:t>
            </w:r>
            <w:proofErr w:type="gramEnd"/>
            <w:r w:rsidRPr="0047374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, .dbf, .prj</w:t>
            </w:r>
          </w:p>
          <w:p w14:paraId="0B2C14E3" w14:textId="11C133ED" w:rsidR="00473748" w:rsidRPr="00473748" w:rsidRDefault="00473748" w:rsidP="003247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3748" w:rsidRPr="006706F0" w14:paraId="33DA09F0" w14:textId="77777777" w:rsidTr="002D3270">
        <w:trPr>
          <w:trHeight w:val="720"/>
        </w:trPr>
        <w:tc>
          <w:tcPr>
            <w:tcW w:w="2074" w:type="dxa"/>
            <w:tcBorders>
              <w:top w:val="nil"/>
              <w:left w:val="nil"/>
              <w:bottom w:val="single" w:sz="2" w:space="0" w:color="auto"/>
            </w:tcBorders>
          </w:tcPr>
          <w:p w14:paraId="1CCA3514" w14:textId="1E053A7B" w:rsidR="00473748" w:rsidRPr="006706F0" w:rsidRDefault="00473748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i/>
                <w:sz w:val="18"/>
                <w:szCs w:val="18"/>
              </w:rPr>
              <w:t>Acknowledgement required; please read and check box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alias w:val="GIS_Acknowledge"/>
            <w:tag w:val="GIS_Acknowledge"/>
            <w:id w:val="-85202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bottom w:val="single" w:sz="2" w:space="0" w:color="auto"/>
                  <w:right w:val="nil"/>
                </w:tcBorders>
                <w:vAlign w:val="center"/>
              </w:tcPr>
              <w:p w14:paraId="6056150C" w14:textId="6155DE36" w:rsidR="00473748" w:rsidRPr="00473748" w:rsidRDefault="00473748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473748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62F83D" w14:textId="04F47C56" w:rsidR="00473748" w:rsidRPr="006706F0" w:rsidRDefault="00473748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t xml:space="preserve">A project vector GIS file has been submitted with this request for a </w:t>
            </w:r>
            <w:r w:rsidR="003D6220">
              <w:t>project planning estimate.</w:t>
            </w:r>
          </w:p>
        </w:tc>
      </w:tr>
      <w:tr w:rsidR="00473748" w:rsidRPr="006706F0" w14:paraId="2E47E807" w14:textId="77777777" w:rsidTr="00473748">
        <w:trPr>
          <w:trHeight w:val="1152"/>
        </w:trPr>
        <w:tc>
          <w:tcPr>
            <w:tcW w:w="2074" w:type="dxa"/>
            <w:tcBorders>
              <w:left w:val="nil"/>
              <w:bottom w:val="nil"/>
            </w:tcBorders>
          </w:tcPr>
          <w:p w14:paraId="272EB8AA" w14:textId="30508C76" w:rsidR="00473748" w:rsidRPr="006706F0" w:rsidRDefault="002D3270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3DEP </w:t>
            </w:r>
            <w:r w:rsidR="00473748" w:rsidRPr="006706F0">
              <w:rPr>
                <w:rFonts w:asciiTheme="minorHAnsi" w:hAnsiTheme="minorHAnsi" w:cstheme="minorHAnsi"/>
                <w:b/>
                <w:bCs/>
                <w:szCs w:val="22"/>
              </w:rPr>
              <w:t>Defined Project Area:</w:t>
            </w:r>
          </w:p>
        </w:tc>
        <w:tc>
          <w:tcPr>
            <w:tcW w:w="7283" w:type="dxa"/>
            <w:gridSpan w:val="3"/>
            <w:tcBorders>
              <w:bottom w:val="nil"/>
              <w:right w:val="nil"/>
            </w:tcBorders>
          </w:tcPr>
          <w:p w14:paraId="466F1365" w14:textId="5497D694" w:rsidR="00473748" w:rsidRPr="006706F0" w:rsidRDefault="00473748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szCs w:val="22"/>
              </w:rPr>
              <w:t xml:space="preserve">The project shapefile, GeoPackage, or KML/KMZ file </w:t>
            </w:r>
            <w:r>
              <w:rPr>
                <w:rFonts w:asciiTheme="minorHAnsi" w:hAnsiTheme="minorHAnsi" w:cstheme="minorHAnsi"/>
                <w:szCs w:val="22"/>
              </w:rPr>
              <w:t>must be</w:t>
            </w:r>
            <w:r w:rsidRPr="006706F0">
              <w:rPr>
                <w:rFonts w:asciiTheme="minorHAnsi" w:hAnsiTheme="minorHAnsi" w:cstheme="minorHAnsi"/>
                <w:szCs w:val="22"/>
              </w:rPr>
              <w:t xml:space="preserve"> expanded to add a 100-meter buffer to comply with the Defined Project Boundary (DPA) of the </w:t>
            </w:r>
            <w:hyperlink r:id="rId14" w:history="1">
              <w:r w:rsidRPr="001203FF">
                <w:rPr>
                  <w:rStyle w:val="Hyperlink"/>
                  <w:rFonts w:asciiTheme="minorHAnsi" w:hAnsiTheme="minorHAnsi" w:cstheme="minorHAnsi"/>
                  <w:szCs w:val="22"/>
                </w:rPr>
                <w:t>3DEP Lidar Base Specification</w:t>
              </w:r>
            </w:hyperlink>
            <w:r w:rsidRPr="006706F0">
              <w:rPr>
                <w:rFonts w:asciiTheme="minorHAnsi" w:hAnsiTheme="minorHAnsi" w:cstheme="minorHAnsi"/>
                <w:szCs w:val="22"/>
              </w:rPr>
              <w:t>.</w:t>
            </w:r>
            <w:r w:rsidR="0078452A">
              <w:t xml:space="preserve"> </w:t>
            </w:r>
            <w:r w:rsidR="0078452A" w:rsidRPr="0078452A">
              <w:rPr>
                <w:rFonts w:asciiTheme="minorHAnsi" w:hAnsiTheme="minorHAnsi" w:cstheme="minorHAnsi"/>
                <w:szCs w:val="22"/>
              </w:rPr>
              <w:t>See Form 3D</w:t>
            </w:r>
            <w:r w:rsidR="0078452A">
              <w:rPr>
                <w:rFonts w:asciiTheme="minorHAnsi" w:hAnsiTheme="minorHAnsi" w:cstheme="minorHAnsi"/>
                <w:szCs w:val="22"/>
              </w:rPr>
              <w:t>E</w:t>
            </w:r>
            <w:r w:rsidR="0078452A" w:rsidRPr="0078452A">
              <w:rPr>
                <w:rFonts w:asciiTheme="minorHAnsi" w:hAnsiTheme="minorHAnsi" w:cstheme="minorHAnsi"/>
                <w:szCs w:val="22"/>
              </w:rPr>
              <w:t>P-B for instructions for creating 3D</w:t>
            </w:r>
            <w:r w:rsidR="0078452A">
              <w:rPr>
                <w:rFonts w:asciiTheme="minorHAnsi" w:hAnsiTheme="minorHAnsi" w:cstheme="minorHAnsi"/>
                <w:szCs w:val="22"/>
              </w:rPr>
              <w:t>E</w:t>
            </w:r>
            <w:r w:rsidR="0078452A" w:rsidRPr="0078452A">
              <w:rPr>
                <w:rFonts w:asciiTheme="minorHAnsi" w:hAnsiTheme="minorHAnsi" w:cstheme="minorHAnsi"/>
                <w:szCs w:val="22"/>
              </w:rPr>
              <w:t>P project boundaries</w:t>
            </w:r>
            <w:r w:rsidR="00600E16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473748" w:rsidRPr="006706F0" w14:paraId="5C3B866B" w14:textId="77777777" w:rsidTr="002D3270">
        <w:trPr>
          <w:trHeight w:val="720"/>
        </w:trPr>
        <w:tc>
          <w:tcPr>
            <w:tcW w:w="2074" w:type="dxa"/>
            <w:tcBorders>
              <w:top w:val="nil"/>
              <w:left w:val="nil"/>
            </w:tcBorders>
          </w:tcPr>
          <w:p w14:paraId="6F7F7D73" w14:textId="43EE142C" w:rsidR="00473748" w:rsidRPr="006706F0" w:rsidRDefault="00473748" w:rsidP="003247C0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06F0">
              <w:rPr>
                <w:rFonts w:asciiTheme="minorHAnsi" w:hAnsiTheme="minorHAnsi" w:cstheme="minorHAnsi"/>
                <w:i/>
                <w:sz w:val="18"/>
                <w:szCs w:val="18"/>
              </w:rPr>
              <w:t>Acknowledgement required; please read and check box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alias w:val="DPA_Expand_Acknowledge"/>
            <w:tag w:val="DPA_Expand_Acknowledge"/>
            <w:id w:val="-53034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bottom w:val="single" w:sz="2" w:space="0" w:color="auto"/>
                  <w:right w:val="nil"/>
                </w:tcBorders>
                <w:vAlign w:val="center"/>
              </w:tcPr>
              <w:p w14:paraId="4311D8E5" w14:textId="60ACCABE" w:rsidR="00473748" w:rsidRPr="006706F0" w:rsidRDefault="00473748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FC9061" w14:textId="259BC21E" w:rsidR="00473748" w:rsidRPr="006706F0" w:rsidRDefault="00473748" w:rsidP="003247C0">
            <w:pPr>
              <w:rPr>
                <w:rFonts w:asciiTheme="minorHAnsi" w:hAnsiTheme="minorHAnsi" w:cstheme="minorHAnsi"/>
                <w:szCs w:val="22"/>
              </w:rPr>
            </w:pPr>
            <w:r w:rsidRPr="006706F0">
              <w:rPr>
                <w:rFonts w:asciiTheme="minorHAnsi" w:hAnsiTheme="minorHAnsi" w:cstheme="minorHAnsi"/>
                <w:color w:val="auto"/>
                <w:szCs w:val="22"/>
              </w:rPr>
              <w:t xml:space="preserve">The project vector GIS file </w:t>
            </w:r>
            <w:r w:rsidRPr="006706F0">
              <w:rPr>
                <w:rFonts w:asciiTheme="minorHAnsi" w:hAnsiTheme="minorHAnsi" w:cstheme="minorHAnsi"/>
                <w:szCs w:val="22"/>
              </w:rPr>
              <w:t>has been expanded</w:t>
            </w:r>
            <w:r w:rsidR="002D3270">
              <w:rPr>
                <w:rFonts w:asciiTheme="minorHAnsi" w:hAnsiTheme="minorHAnsi" w:cstheme="minorHAnsi"/>
                <w:szCs w:val="22"/>
              </w:rPr>
              <w:t xml:space="preserve"> by 100-meters.</w:t>
            </w:r>
          </w:p>
        </w:tc>
      </w:tr>
      <w:tr w:rsidR="00473748" w:rsidRPr="006706F0" w14:paraId="1651B96D" w14:textId="77777777" w:rsidTr="000B2340">
        <w:trPr>
          <w:trHeight w:val="576"/>
        </w:trPr>
        <w:tc>
          <w:tcPr>
            <w:tcW w:w="2074" w:type="dxa"/>
            <w:tcBorders>
              <w:left w:val="nil"/>
            </w:tcBorders>
          </w:tcPr>
          <w:p w14:paraId="179D2252" w14:textId="7445BF40" w:rsidR="00473748" w:rsidRPr="006706F0" w:rsidRDefault="00473748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Coordinate Reference System:</w:t>
            </w:r>
          </w:p>
        </w:tc>
        <w:tc>
          <w:tcPr>
            <w:tcW w:w="7283" w:type="dxa"/>
            <w:gridSpan w:val="3"/>
            <w:tcBorders>
              <w:bottom w:val="single" w:sz="2" w:space="0" w:color="auto"/>
              <w:right w:val="nil"/>
            </w:tcBorders>
          </w:tcPr>
          <w:p w14:paraId="023A6C19" w14:textId="1B549375" w:rsidR="00473748" w:rsidRPr="00272EF9" w:rsidRDefault="00155846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RS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3" w:name="CRS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473748" w:rsidRPr="006706F0" w14:paraId="058F60E4" w14:textId="77777777" w:rsidTr="000B2340">
        <w:trPr>
          <w:trHeight w:val="576"/>
        </w:trPr>
        <w:tc>
          <w:tcPr>
            <w:tcW w:w="2074" w:type="dxa"/>
            <w:tcBorders>
              <w:left w:val="nil"/>
            </w:tcBorders>
          </w:tcPr>
          <w:p w14:paraId="372A5362" w14:textId="32CF955B" w:rsidR="00473748" w:rsidRPr="006706F0" w:rsidRDefault="00473748" w:rsidP="003247C0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706F0">
              <w:rPr>
                <w:rFonts w:asciiTheme="minorHAnsi" w:hAnsiTheme="minorHAnsi" w:cstheme="minorHAnsi"/>
                <w:b/>
                <w:bCs/>
                <w:szCs w:val="22"/>
              </w:rPr>
              <w:t>Square Miles:</w:t>
            </w:r>
          </w:p>
        </w:tc>
        <w:tc>
          <w:tcPr>
            <w:tcW w:w="7283" w:type="dxa"/>
            <w:gridSpan w:val="3"/>
            <w:tcBorders>
              <w:right w:val="nil"/>
            </w:tcBorders>
          </w:tcPr>
          <w:p w14:paraId="6DCDA712" w14:textId="0D2612F0" w:rsidR="00473748" w:rsidRPr="00272EF9" w:rsidRDefault="00473748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ProjectSQMI"/>
                  <w:enabled/>
                  <w:calcOnExit w:val="0"/>
                  <w:statusText w:type="text" w:val="Hitting tab after entering square miles number will enter project square miles in all subsequent tables."/>
                  <w:textInput>
                    <w:type w:val="number"/>
                    <w:format w:val="0"/>
                  </w:textInput>
                </w:ffData>
              </w:fldChar>
            </w:r>
            <w:bookmarkStart w:id="14" w:name="ProjectSQM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14:paraId="53667481" w14:textId="1C904BE3" w:rsidR="00AC7064" w:rsidRDefault="00AC7064" w:rsidP="003247C0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p w14:paraId="66BC00D4" w14:textId="5578BC27" w:rsidR="00AC7064" w:rsidRDefault="00AC7064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3D6F6AB" w14:textId="350206AA" w:rsidR="00AC7064" w:rsidRPr="002D3270" w:rsidRDefault="002D3270" w:rsidP="003247C0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2D3270">
        <w:rPr>
          <w:rFonts w:asciiTheme="minorHAnsi" w:hAnsiTheme="minorHAnsi" w:cstheme="minorHAnsi"/>
          <w:b/>
          <w:bCs/>
          <w:szCs w:val="22"/>
        </w:rPr>
        <w:t xml:space="preserve">DATA ACQUISITION </w:t>
      </w:r>
      <w:r w:rsidR="00D66A3D">
        <w:rPr>
          <w:rFonts w:asciiTheme="minorHAnsi" w:hAnsiTheme="minorHAnsi" w:cstheme="minorHAnsi"/>
          <w:b/>
          <w:bCs/>
          <w:szCs w:val="22"/>
        </w:rPr>
        <w:t xml:space="preserve">TIMELINE AND </w:t>
      </w:r>
      <w:r w:rsidRPr="002D3270">
        <w:rPr>
          <w:rFonts w:asciiTheme="minorHAnsi" w:hAnsiTheme="minorHAnsi" w:cstheme="minorHAnsi"/>
          <w:b/>
          <w:bCs/>
          <w:szCs w:val="22"/>
        </w:rPr>
        <w:t>CONDITION</w:t>
      </w:r>
      <w:r w:rsidR="00EE477B">
        <w:rPr>
          <w:rFonts w:asciiTheme="minorHAnsi" w:hAnsiTheme="minorHAnsi" w:cstheme="minorHAnsi"/>
          <w:b/>
          <w:bCs/>
          <w:szCs w:val="22"/>
        </w:rPr>
        <w:t>S</w:t>
      </w:r>
    </w:p>
    <w:p w14:paraId="79B2ED28" w14:textId="2502517F" w:rsidR="00AC7064" w:rsidRDefault="00AC7064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2074"/>
        <w:gridCol w:w="533"/>
        <w:gridCol w:w="6747"/>
      </w:tblGrid>
      <w:tr w:rsidR="00155846" w14:paraId="74C3720A" w14:textId="77777777" w:rsidTr="00EE477B">
        <w:trPr>
          <w:trHeight w:val="432"/>
        </w:trPr>
        <w:tc>
          <w:tcPr>
            <w:tcW w:w="2074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69B040E9" w14:textId="595D95E9" w:rsidR="00155846" w:rsidRDefault="00D66A3D" w:rsidP="003247C0">
            <w:pPr>
              <w:jc w:val="right"/>
              <w:rPr>
                <w:b/>
              </w:rPr>
            </w:pPr>
            <w:r>
              <w:rPr>
                <w:b/>
              </w:rPr>
              <w:t>Data Acquisition Timeline</w:t>
            </w:r>
            <w:r w:rsidR="00155846" w:rsidRPr="00634DC1">
              <w:rPr>
                <w:b/>
              </w:rPr>
              <w:t>:</w:t>
            </w:r>
          </w:p>
          <w:p w14:paraId="4BEEF9EB" w14:textId="29B72381" w:rsidR="00155846" w:rsidRDefault="00155846" w:rsidP="003247C0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Select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nly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ne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ption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alias w:val="Acquisition_Spring"/>
            <w:tag w:val="Acquisition_Spring"/>
            <w:id w:val="-141439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left w:val="single" w:sz="2" w:space="0" w:color="auto"/>
                  <w:bottom w:val="nil"/>
                  <w:right w:val="nil"/>
                </w:tcBorders>
                <w:vAlign w:val="center"/>
              </w:tcPr>
              <w:p w14:paraId="749E8F7C" w14:textId="27E0E07E" w:rsidR="00155846" w:rsidRDefault="00CC4196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left w:val="nil"/>
              <w:bottom w:val="nil"/>
              <w:right w:val="nil"/>
            </w:tcBorders>
            <w:vAlign w:val="center"/>
          </w:tcPr>
          <w:p w14:paraId="29F69BCB" w14:textId="204ECE14" w:rsidR="00155846" w:rsidRDefault="00155846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Spring 202</w:t>
            </w:r>
            <w:r w:rsidR="007505E8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55846" w14:paraId="0FA1E14B" w14:textId="77777777" w:rsidTr="00EE477B">
        <w:trPr>
          <w:trHeight w:val="432"/>
        </w:trPr>
        <w:tc>
          <w:tcPr>
            <w:tcW w:w="2074" w:type="dxa"/>
            <w:vMerge/>
            <w:tcBorders>
              <w:left w:val="nil"/>
              <w:right w:val="single" w:sz="2" w:space="0" w:color="auto"/>
            </w:tcBorders>
          </w:tcPr>
          <w:p w14:paraId="1093A1CD" w14:textId="77777777" w:rsidR="00155846" w:rsidRPr="00634DC1" w:rsidRDefault="00155846" w:rsidP="003247C0">
            <w:pPr>
              <w:jc w:val="right"/>
              <w:rPr>
                <w:b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Acquisition_FallWinter"/>
            <w:tag w:val="Acquisition_FallWinter"/>
            <w:id w:val="-92541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  <w:vAlign w:val="center"/>
              </w:tcPr>
              <w:p w14:paraId="05AAE255" w14:textId="2C85F389" w:rsidR="00155846" w:rsidRDefault="00CC4196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D08" w14:textId="0A73CC09" w:rsidR="00155846" w:rsidRDefault="00155846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Fall 202</w:t>
            </w:r>
            <w:r w:rsidR="007505E8">
              <w:rPr>
                <w:rFonts w:asciiTheme="minorHAnsi" w:hAnsiTheme="minorHAnsi" w:cstheme="minorHAnsi"/>
                <w:szCs w:val="22"/>
              </w:rPr>
              <w:t>6</w:t>
            </w:r>
            <w:r>
              <w:rPr>
                <w:rFonts w:asciiTheme="minorHAnsi" w:hAnsiTheme="minorHAnsi" w:cstheme="minorHAnsi"/>
                <w:szCs w:val="22"/>
              </w:rPr>
              <w:t xml:space="preserve"> / Winter 202</w:t>
            </w:r>
            <w:r w:rsidR="007505E8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06769A" w14:paraId="285FB8FA" w14:textId="77777777" w:rsidTr="00EE477B">
        <w:trPr>
          <w:trHeight w:val="432"/>
        </w:trPr>
        <w:tc>
          <w:tcPr>
            <w:tcW w:w="2074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504CB55D" w14:textId="77777777" w:rsidR="00155846" w:rsidRPr="00634DC1" w:rsidRDefault="00155846" w:rsidP="003247C0">
            <w:pPr>
              <w:jc w:val="right"/>
              <w:rPr>
                <w:b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Acquisition_Other"/>
            <w:tag w:val="Acquisition_Other"/>
            <w:id w:val="-83776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5D6DE2" w14:textId="002E9DA4" w:rsidR="00155846" w:rsidRDefault="00EE477B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696B0" w14:textId="52CD2298" w:rsidR="00155846" w:rsidRDefault="00155846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Other</w:t>
            </w:r>
            <w:r w:rsidR="00CC4196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6693">
              <w:rPr>
                <w:u w:val="single"/>
              </w:rPr>
              <w:fldChar w:fldCharType="begin">
                <w:ffData>
                  <w:name w:val="Timeline_Other"/>
                  <w:enabled/>
                  <w:calcOnExit w:val="0"/>
                  <w:helpText w:type="text" w:val="Timeline_Other"/>
                  <w:statusText w:type="text" w:val="Timeline_Other"/>
                  <w:textInput>
                    <w:maxLength w:val="300"/>
                  </w:textInput>
                </w:ffData>
              </w:fldChar>
            </w:r>
            <w:bookmarkStart w:id="15" w:name="Timeline_Other"/>
            <w:r w:rsidR="00BE6693">
              <w:rPr>
                <w:u w:val="single"/>
              </w:rPr>
              <w:instrText xml:space="preserve"> FORMTEXT </w:instrText>
            </w:r>
            <w:r w:rsidR="00BE6693">
              <w:rPr>
                <w:u w:val="single"/>
              </w:rPr>
            </w:r>
            <w:r w:rsidR="00BE6693">
              <w:rPr>
                <w:u w:val="single"/>
              </w:rPr>
              <w:fldChar w:fldCharType="separate"/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u w:val="single"/>
              </w:rPr>
              <w:fldChar w:fldCharType="end"/>
            </w:r>
            <w:bookmarkEnd w:id="15"/>
          </w:p>
        </w:tc>
      </w:tr>
      <w:tr w:rsidR="00EE477B" w14:paraId="45920869" w14:textId="77777777" w:rsidTr="00EE477B">
        <w:trPr>
          <w:trHeight w:val="432"/>
        </w:trPr>
        <w:tc>
          <w:tcPr>
            <w:tcW w:w="2074" w:type="dxa"/>
            <w:vMerge w:val="restart"/>
            <w:tcBorders>
              <w:top w:val="single" w:sz="4" w:space="0" w:color="auto"/>
              <w:left w:val="nil"/>
            </w:tcBorders>
          </w:tcPr>
          <w:p w14:paraId="3D8FBBBD" w14:textId="48EF8C6B" w:rsidR="0006769A" w:rsidRDefault="00EE477B" w:rsidP="003247C0">
            <w:pPr>
              <w:jc w:val="right"/>
              <w:rPr>
                <w:b/>
              </w:rPr>
            </w:pPr>
            <w:r>
              <w:rPr>
                <w:b/>
              </w:rPr>
              <w:t>Data Acquisition Conditions</w:t>
            </w:r>
            <w:r w:rsidRPr="00634DC1">
              <w:rPr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alias w:val="Leaf-On"/>
            <w:tag w:val="Leaf-On"/>
            <w:id w:val="204801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bottom w:val="nil"/>
                  <w:right w:val="nil"/>
                </w:tcBorders>
                <w:vAlign w:val="center"/>
              </w:tcPr>
              <w:p w14:paraId="3B1A7D21" w14:textId="5B2C2D6C" w:rsidR="00EE477B" w:rsidRPr="00EE477B" w:rsidRDefault="00EE477B" w:rsidP="003247C0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E477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left w:val="nil"/>
              <w:bottom w:val="nil"/>
              <w:right w:val="nil"/>
            </w:tcBorders>
            <w:vAlign w:val="center"/>
          </w:tcPr>
          <w:p w14:paraId="0F297C4B" w14:textId="59ADD5BF" w:rsidR="00EE477B" w:rsidRPr="00EE477B" w:rsidRDefault="00EE477B" w:rsidP="003247C0">
            <w:pPr>
              <w:rPr>
                <w:rFonts w:asciiTheme="minorHAnsi" w:hAnsiTheme="minorHAnsi" w:cstheme="minorHAnsi"/>
                <w:szCs w:val="22"/>
              </w:rPr>
            </w:pPr>
            <w:r w:rsidRPr="00EE477B">
              <w:rPr>
                <w:rFonts w:asciiTheme="minorHAnsi" w:hAnsiTheme="minorHAnsi" w:cstheme="minorHAnsi"/>
                <w:szCs w:val="22"/>
              </w:rPr>
              <w:t>Leaf-On</w:t>
            </w:r>
          </w:p>
        </w:tc>
      </w:tr>
      <w:tr w:rsidR="008F776E" w14:paraId="6934778A" w14:textId="77777777" w:rsidTr="00EE477B">
        <w:trPr>
          <w:trHeight w:val="432"/>
        </w:trPr>
        <w:tc>
          <w:tcPr>
            <w:tcW w:w="2074" w:type="dxa"/>
            <w:vMerge/>
            <w:tcBorders>
              <w:left w:val="nil"/>
            </w:tcBorders>
          </w:tcPr>
          <w:p w14:paraId="7144429B" w14:textId="77777777" w:rsidR="008F776E" w:rsidRDefault="008F776E" w:rsidP="003247C0">
            <w:pPr>
              <w:jc w:val="right"/>
              <w:rPr>
                <w:b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Leaf-Off"/>
            <w:tag w:val="Leaf-Off"/>
            <w:id w:val="184065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right w:val="nil"/>
                </w:tcBorders>
                <w:vAlign w:val="center"/>
              </w:tcPr>
              <w:p w14:paraId="1180AE06" w14:textId="61907CF0" w:rsidR="008F776E" w:rsidRDefault="00EE477B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C346F" w14:textId="735CB683" w:rsidR="008F776E" w:rsidRDefault="008F776E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Leaf-Off</w:t>
            </w:r>
          </w:p>
        </w:tc>
      </w:tr>
      <w:tr w:rsidR="008F776E" w14:paraId="63B28389" w14:textId="77777777" w:rsidTr="00EE477B">
        <w:trPr>
          <w:trHeight w:val="1008"/>
        </w:trPr>
        <w:tc>
          <w:tcPr>
            <w:tcW w:w="2074" w:type="dxa"/>
            <w:vMerge/>
            <w:tcBorders>
              <w:left w:val="nil"/>
            </w:tcBorders>
          </w:tcPr>
          <w:p w14:paraId="1D20AD43" w14:textId="77777777" w:rsidR="008F776E" w:rsidRDefault="008F776E" w:rsidP="003247C0">
            <w:pPr>
              <w:jc w:val="right"/>
              <w:rPr>
                <w:b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Tide_Coordination"/>
            <w:tag w:val="Tide_Coordination"/>
            <w:id w:val="144257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right w:val="nil"/>
                </w:tcBorders>
              </w:tcPr>
              <w:p w14:paraId="4D5B8BD5" w14:textId="6A5C34CF" w:rsidR="008F776E" w:rsidRDefault="00EE477B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D18731" w14:textId="62AD0EBA" w:rsidR="00BC6C44" w:rsidRDefault="00BC6C44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Coastal tide coordination</w:t>
            </w:r>
          </w:p>
          <w:p w14:paraId="778A9E6E" w14:textId="77777777" w:rsidR="00BC6C44" w:rsidRDefault="00BC6C44" w:rsidP="003247C0">
            <w:pPr>
              <w:rPr>
                <w:szCs w:val="22"/>
              </w:rPr>
            </w:pPr>
          </w:p>
          <w:p w14:paraId="09A395B2" w14:textId="08BD5BF2" w:rsidR="008F776E" w:rsidRPr="00BC6C44" w:rsidRDefault="00BC6C44" w:rsidP="003247C0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C6C44">
              <w:rPr>
                <w:i/>
                <w:iCs/>
                <w:sz w:val="18"/>
                <w:szCs w:val="18"/>
              </w:rPr>
              <w:t>Note: If checked, applicant will be contacted by GPSC Commercial Partnership Team (CPT) staff to discuss your requirements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BC6C44" w14:paraId="05EE2C28" w14:textId="77777777" w:rsidTr="00EE477B">
        <w:trPr>
          <w:trHeight w:val="576"/>
        </w:trPr>
        <w:tc>
          <w:tcPr>
            <w:tcW w:w="2074" w:type="dxa"/>
            <w:vMerge/>
            <w:tcBorders>
              <w:left w:val="nil"/>
            </w:tcBorders>
          </w:tcPr>
          <w:p w14:paraId="098ADC88" w14:textId="77777777" w:rsidR="00BC6C44" w:rsidRDefault="00BC6C44" w:rsidP="003247C0">
            <w:pPr>
              <w:jc w:val="right"/>
              <w:rPr>
                <w:b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USFS_Sidelap"/>
            <w:tag w:val="USFS_Sidelap"/>
            <w:id w:val="-194845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right w:val="nil"/>
                </w:tcBorders>
                <w:vAlign w:val="center"/>
              </w:tcPr>
              <w:p w14:paraId="4DC4884C" w14:textId="3BE667CF" w:rsidR="00BC6C44" w:rsidRDefault="00EE477B" w:rsidP="003247C0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47" w:type="dxa"/>
            <w:tcBorders>
              <w:left w:val="nil"/>
              <w:right w:val="nil"/>
            </w:tcBorders>
            <w:vAlign w:val="center"/>
          </w:tcPr>
          <w:p w14:paraId="2F3B02FB" w14:textId="5E287EF7" w:rsidR="00BC6C44" w:rsidRDefault="00BC6C44" w:rsidP="003247C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U.S. Forest Service guaranteed 50% sidelap</w:t>
            </w:r>
          </w:p>
        </w:tc>
      </w:tr>
    </w:tbl>
    <w:p w14:paraId="64FD3F04" w14:textId="62675A09" w:rsidR="002D3270" w:rsidRPr="003247C0" w:rsidRDefault="002D3270" w:rsidP="003247C0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p w14:paraId="31F60674" w14:textId="46625B4B" w:rsidR="002D3270" w:rsidRPr="003247C0" w:rsidRDefault="002D3270" w:rsidP="003247C0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46552D34" w14:textId="1D7A5C68" w:rsidR="002D3270" w:rsidRDefault="0006769A" w:rsidP="003247C0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3247C0">
        <w:rPr>
          <w:rFonts w:asciiTheme="minorHAnsi" w:hAnsiTheme="minorHAnsi" w:cstheme="minorHAnsi"/>
          <w:b/>
          <w:bCs/>
          <w:szCs w:val="22"/>
        </w:rPr>
        <w:t>DATA SPECIFICATION</w:t>
      </w:r>
    </w:p>
    <w:p w14:paraId="7A37BD92" w14:textId="77777777" w:rsidR="003247C0" w:rsidRPr="003247C0" w:rsidRDefault="003247C0" w:rsidP="003247C0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15041B1A" w14:textId="4087358F" w:rsidR="003247C0" w:rsidRPr="00855280" w:rsidRDefault="003247C0" w:rsidP="003247C0">
      <w:pPr>
        <w:spacing w:after="0" w:line="240" w:lineRule="auto"/>
        <w:rPr>
          <w:rStyle w:val="normaltextrun"/>
          <w:rFonts w:asciiTheme="minorHAnsi" w:hAnsiTheme="minorHAnsi" w:cstheme="minorHAnsi"/>
          <w:szCs w:val="22"/>
          <w:shd w:val="clear" w:color="auto" w:fill="FFFFFF"/>
        </w:rPr>
      </w:pPr>
      <w:r w:rsidRPr="00855280">
        <w:rPr>
          <w:rFonts w:asciiTheme="minorHAnsi" w:hAnsiTheme="minorHAnsi" w:cstheme="minorHAnsi"/>
          <w:szCs w:val="22"/>
        </w:rPr>
        <w:t xml:space="preserve">Data must adhere to the most current </w:t>
      </w:r>
      <w:r w:rsidR="001203FF">
        <w:rPr>
          <w:rFonts w:asciiTheme="minorHAnsi" w:hAnsiTheme="minorHAnsi" w:cstheme="minorHAnsi"/>
          <w:szCs w:val="22"/>
        </w:rPr>
        <w:t>3DEP</w:t>
      </w:r>
      <w:r w:rsidRPr="00855280">
        <w:rPr>
          <w:rFonts w:asciiTheme="minorHAnsi" w:hAnsiTheme="minorHAnsi" w:cstheme="minorHAnsi"/>
          <w:szCs w:val="22"/>
        </w:rPr>
        <w:t xml:space="preserve"> Lidar Base Specification</w:t>
      </w:r>
      <w:r>
        <w:rPr>
          <w:rFonts w:asciiTheme="minorHAnsi" w:hAnsiTheme="minorHAnsi" w:cstheme="minorHAnsi"/>
          <w:szCs w:val="22"/>
        </w:rPr>
        <w:t xml:space="preserve"> </w:t>
      </w:r>
      <w:r w:rsidRPr="00855280">
        <w:rPr>
          <w:rFonts w:asciiTheme="minorHAnsi" w:hAnsiTheme="minorHAnsi" w:cstheme="minorHAnsi"/>
          <w:szCs w:val="22"/>
        </w:rPr>
        <w:t>(</w:t>
      </w:r>
      <w:hyperlink r:id="rId15" w:history="1">
        <w:r w:rsidRPr="00855280">
          <w:rPr>
            <w:rStyle w:val="Hyperlink"/>
            <w:rFonts w:asciiTheme="minorHAnsi" w:hAnsiTheme="minorHAnsi" w:cstheme="minorHAnsi"/>
            <w:szCs w:val="22"/>
            <w:shd w:val="clear" w:color="auto" w:fill="FFFFFF"/>
          </w:rPr>
          <w:t>https://www.usgs.gov/3dep/lidarspec</w:t>
        </w:r>
      </w:hyperlink>
      <w:r w:rsidRPr="00855280">
        <w:rPr>
          <w:rFonts w:asciiTheme="minorHAnsi" w:hAnsiTheme="minorHAnsi" w:cstheme="minorHAnsi"/>
          <w:color w:val="444444"/>
          <w:szCs w:val="22"/>
          <w:shd w:val="clear" w:color="auto" w:fill="FFFFFF"/>
        </w:rPr>
        <w:t>)</w:t>
      </w:r>
      <w:r w:rsidRPr="00855280">
        <w:rPr>
          <w:rFonts w:asciiTheme="minorHAnsi" w:hAnsiTheme="minorHAnsi" w:cstheme="minorHAnsi"/>
          <w:szCs w:val="22"/>
        </w:rPr>
        <w:t xml:space="preserve">. </w:t>
      </w:r>
      <w:r w:rsidR="00360159">
        <w:t xml:space="preserve">In addition to the requirements outlined in the </w:t>
      </w:r>
      <w:r w:rsidR="001203FF">
        <w:t>3DEP</w:t>
      </w:r>
      <w:r w:rsidR="00360159">
        <w:t xml:space="preserve"> Lidar Base Specification, lidar data and derived products must meet the current definition of Quality Level 2 (QL2)</w:t>
      </w:r>
      <w:r w:rsidR="0004711C">
        <w:t>,</w:t>
      </w:r>
      <w:r w:rsidR="00360159">
        <w:t xml:space="preserve"> Quality Level 1 (QL1)</w:t>
      </w:r>
      <w:r w:rsidR="0004711C">
        <w:t xml:space="preserve"> or Quality Level 0 (QL0)</w:t>
      </w:r>
    </w:p>
    <w:p w14:paraId="59906CF1" w14:textId="77777777" w:rsidR="003247C0" w:rsidRPr="00E7763D" w:rsidRDefault="003247C0" w:rsidP="003247C0">
      <w:pPr>
        <w:widowControl/>
        <w:spacing w:after="0" w:line="240" w:lineRule="auto"/>
        <w:rPr>
          <w:rFonts w:asciiTheme="minorHAnsi" w:hAnsiTheme="minorHAnsi" w:cstheme="minorHAnsi"/>
          <w:bCs/>
          <w:caps/>
          <w:szCs w:val="2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073"/>
        <w:gridCol w:w="533"/>
        <w:gridCol w:w="6754"/>
      </w:tblGrid>
      <w:tr w:rsidR="003247C0" w14:paraId="5588FD5F" w14:textId="77777777" w:rsidTr="006D242F">
        <w:trPr>
          <w:trHeight w:val="432"/>
        </w:trPr>
        <w:tc>
          <w:tcPr>
            <w:tcW w:w="2073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14B031BF" w14:textId="77777777" w:rsidR="003247C0" w:rsidRDefault="003247C0" w:rsidP="006D242F">
            <w:pPr>
              <w:jc w:val="right"/>
              <w:rPr>
                <w:b/>
                <w:caps/>
              </w:rPr>
            </w:pPr>
            <w:r>
              <w:rPr>
                <w:b/>
              </w:rPr>
              <w:t>P</w:t>
            </w:r>
            <w:r w:rsidRPr="008B3CDE">
              <w:rPr>
                <w:b/>
              </w:rPr>
              <w:t xml:space="preserve">roject </w:t>
            </w:r>
            <w:r>
              <w:rPr>
                <w:b/>
              </w:rPr>
              <w:t>W</w:t>
            </w:r>
            <w:r w:rsidRPr="008B3CDE">
              <w:rPr>
                <w:b/>
              </w:rPr>
              <w:t xml:space="preserve">ill </w:t>
            </w:r>
            <w:r>
              <w:rPr>
                <w:b/>
              </w:rPr>
              <w:t>B</w:t>
            </w:r>
            <w:r w:rsidRPr="008B3CDE">
              <w:rPr>
                <w:b/>
              </w:rPr>
              <w:t xml:space="preserve">e </w:t>
            </w:r>
            <w:r>
              <w:rPr>
                <w:b/>
              </w:rPr>
              <w:t>C</w:t>
            </w:r>
            <w:r w:rsidRPr="008B3CDE">
              <w:rPr>
                <w:b/>
              </w:rPr>
              <w:t xml:space="preserve">ollected </w:t>
            </w:r>
            <w:r>
              <w:rPr>
                <w:b/>
              </w:rPr>
              <w:t>T</w:t>
            </w:r>
            <w:r w:rsidRPr="008B3CDE">
              <w:rPr>
                <w:b/>
              </w:rPr>
              <w:t>o</w:t>
            </w:r>
            <w:r w:rsidRPr="008B3CDE">
              <w:rPr>
                <w:b/>
                <w:caps/>
              </w:rPr>
              <w:t>:</w:t>
            </w:r>
          </w:p>
          <w:p w14:paraId="467117D8" w14:textId="77777777" w:rsidR="003247C0" w:rsidRDefault="003247C0" w:rsidP="006D242F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Select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nly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ne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o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ption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alias w:val="Collection_QL2"/>
            <w:tag w:val="Collection_QL2"/>
            <w:id w:val="-3163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single" w:sz="2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ACA0CB" w14:textId="3AFDCC9C" w:rsidR="003247C0" w:rsidRDefault="003247C0" w:rsidP="006D242F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A17818" w14:textId="77777777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QL2</w:t>
            </w:r>
          </w:p>
        </w:tc>
      </w:tr>
      <w:tr w:rsidR="003247C0" w14:paraId="0B416581" w14:textId="77777777" w:rsidTr="006D242F">
        <w:trPr>
          <w:trHeight w:val="432"/>
        </w:trPr>
        <w:tc>
          <w:tcPr>
            <w:tcW w:w="2073" w:type="dxa"/>
            <w:vMerge/>
            <w:tcBorders>
              <w:left w:val="nil"/>
              <w:right w:val="single" w:sz="4" w:space="0" w:color="auto"/>
            </w:tcBorders>
          </w:tcPr>
          <w:p w14:paraId="036CF863" w14:textId="77777777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Collection_QL1"/>
            <w:tag w:val="Collection_QL1"/>
            <w:id w:val="197772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6819D66" w14:textId="77777777" w:rsidR="003247C0" w:rsidRDefault="003247C0" w:rsidP="006D242F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004B5" w14:textId="77777777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QL1</w:t>
            </w:r>
          </w:p>
        </w:tc>
      </w:tr>
      <w:tr w:rsidR="00B95EA9" w14:paraId="24107015" w14:textId="77777777" w:rsidTr="006D242F">
        <w:trPr>
          <w:trHeight w:val="432"/>
        </w:trPr>
        <w:tc>
          <w:tcPr>
            <w:tcW w:w="2073" w:type="dxa"/>
            <w:vMerge/>
            <w:tcBorders>
              <w:left w:val="nil"/>
              <w:right w:val="single" w:sz="4" w:space="0" w:color="auto"/>
            </w:tcBorders>
          </w:tcPr>
          <w:p w14:paraId="15D74545" w14:textId="77777777" w:rsidR="00B95EA9" w:rsidRDefault="00B95EA9" w:rsidP="006D242F">
            <w:pPr>
              <w:rPr>
                <w:rFonts w:asciiTheme="minorHAnsi" w:hAnsiTheme="minorHAnsi" w:cstheme="minorHAnsi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Collection_QL1"/>
            <w:tag w:val="Collection_QL1"/>
            <w:id w:val="-169822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8932D7" w14:textId="330B5E26" w:rsidR="00B95EA9" w:rsidRDefault="00B95EA9" w:rsidP="006D242F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6CF2" w14:textId="031BBB6E" w:rsidR="00B95EA9" w:rsidRDefault="00B95EA9" w:rsidP="006D242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QL0</w:t>
            </w:r>
          </w:p>
        </w:tc>
      </w:tr>
      <w:tr w:rsidR="003247C0" w14:paraId="16FC13F1" w14:textId="77777777" w:rsidTr="006D242F">
        <w:trPr>
          <w:trHeight w:val="720"/>
        </w:trPr>
        <w:tc>
          <w:tcPr>
            <w:tcW w:w="2073" w:type="dxa"/>
            <w:vMerge/>
            <w:tcBorders>
              <w:left w:val="nil"/>
              <w:right w:val="single" w:sz="4" w:space="0" w:color="auto"/>
            </w:tcBorders>
          </w:tcPr>
          <w:p w14:paraId="66DFBFDB" w14:textId="77777777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Collection_QL1QL2"/>
            <w:tag w:val="Collection_QL1QL2"/>
            <w:id w:val="12381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D02507" w14:textId="77777777" w:rsidR="003247C0" w:rsidRDefault="003247C0" w:rsidP="006D242F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949AC" w14:textId="0AE1E445" w:rsidR="003247C0" w:rsidRDefault="00D746C0" w:rsidP="006D242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t>Combination of QLs</w:t>
            </w:r>
            <w:r w:rsidR="003247C0">
              <w:rPr>
                <w:rFonts w:asciiTheme="minorHAnsi" w:eastAsia="Arial" w:hAnsiTheme="minorHAnsi" w:cs="Times New Roman"/>
                <w:szCs w:val="22"/>
              </w:rPr>
              <w:t xml:space="preserve"> (Provide details and/or delineate </w:t>
            </w:r>
            <w:r>
              <w:rPr>
                <w:rFonts w:asciiTheme="minorHAnsi" w:eastAsia="Arial" w:hAnsiTheme="minorHAnsi" w:cs="Times New Roman"/>
                <w:szCs w:val="22"/>
              </w:rPr>
              <w:t xml:space="preserve">QL0, </w:t>
            </w:r>
            <w:r w:rsidR="003247C0">
              <w:rPr>
                <w:rFonts w:asciiTheme="minorHAnsi" w:eastAsia="Arial" w:hAnsiTheme="minorHAnsi" w:cs="Times New Roman"/>
                <w:szCs w:val="22"/>
              </w:rPr>
              <w:t>QL1 and</w:t>
            </w:r>
            <w:r>
              <w:rPr>
                <w:rFonts w:asciiTheme="minorHAnsi" w:eastAsia="Arial" w:hAnsiTheme="minorHAnsi" w:cs="Times New Roman"/>
                <w:szCs w:val="22"/>
              </w:rPr>
              <w:t>/or</w:t>
            </w:r>
            <w:r w:rsidR="003247C0">
              <w:rPr>
                <w:rFonts w:asciiTheme="minorHAnsi" w:eastAsia="Arial" w:hAnsiTheme="minorHAnsi" w:cs="Times New Roman"/>
                <w:szCs w:val="22"/>
              </w:rPr>
              <w:t xml:space="preserve"> QL2 </w:t>
            </w:r>
            <w:r>
              <w:rPr>
                <w:rFonts w:asciiTheme="minorHAnsi" w:eastAsia="Arial" w:hAnsiTheme="minorHAnsi" w:cs="Times New Roman"/>
                <w:szCs w:val="22"/>
              </w:rPr>
              <w:t>a</w:t>
            </w:r>
            <w:r w:rsidR="003247C0">
              <w:rPr>
                <w:rFonts w:asciiTheme="minorHAnsi" w:eastAsia="Arial" w:hAnsiTheme="minorHAnsi" w:cs="Times New Roman"/>
                <w:szCs w:val="22"/>
              </w:rPr>
              <w:t>reas on project graphic and in project GIS file)</w:t>
            </w:r>
          </w:p>
        </w:tc>
      </w:tr>
      <w:tr w:rsidR="003247C0" w14:paraId="714FFEDA" w14:textId="77777777" w:rsidTr="003247C0">
        <w:trPr>
          <w:trHeight w:val="432"/>
        </w:trPr>
        <w:tc>
          <w:tcPr>
            <w:tcW w:w="2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95D0D4" w14:textId="77777777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alias w:val="Collection_Other"/>
            <w:tag w:val="Collection_Other"/>
            <w:id w:val="-156979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1792B69" w14:textId="69EC786C" w:rsidR="003247C0" w:rsidRDefault="004604B9" w:rsidP="006D242F">
                <w:pPr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31F2D" w14:textId="17743CA1" w:rsidR="003247C0" w:rsidRDefault="003247C0" w:rsidP="006D242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Other: </w:t>
            </w:r>
            <w:r w:rsidR="00BE6693">
              <w:rPr>
                <w:u w:val="single"/>
              </w:rPr>
              <w:fldChar w:fldCharType="begin">
                <w:ffData>
                  <w:name w:val="QL_Other"/>
                  <w:enabled/>
                  <w:calcOnExit w:val="0"/>
                  <w:helpText w:type="text" w:val="Timeline_Other"/>
                  <w:statusText w:type="text" w:val="Timeline_Other"/>
                  <w:textInput>
                    <w:maxLength w:val="300"/>
                  </w:textInput>
                </w:ffData>
              </w:fldChar>
            </w:r>
            <w:bookmarkStart w:id="16" w:name="QL_Other"/>
            <w:r w:rsidR="00BE6693">
              <w:rPr>
                <w:u w:val="single"/>
              </w:rPr>
              <w:instrText xml:space="preserve"> FORMTEXT </w:instrText>
            </w:r>
            <w:r w:rsidR="00BE6693">
              <w:rPr>
                <w:u w:val="single"/>
              </w:rPr>
            </w:r>
            <w:r w:rsidR="00BE6693">
              <w:rPr>
                <w:u w:val="single"/>
              </w:rPr>
              <w:fldChar w:fldCharType="separate"/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noProof/>
                <w:u w:val="single"/>
              </w:rPr>
              <w:t> </w:t>
            </w:r>
            <w:r w:rsidR="00BE6693">
              <w:rPr>
                <w:u w:val="single"/>
              </w:rPr>
              <w:fldChar w:fldCharType="end"/>
            </w:r>
            <w:bookmarkEnd w:id="16"/>
          </w:p>
        </w:tc>
      </w:tr>
    </w:tbl>
    <w:p w14:paraId="12D42DF4" w14:textId="77777777" w:rsidR="002F4E25" w:rsidRPr="003247C0" w:rsidRDefault="002F4E25" w:rsidP="003247C0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p w14:paraId="46427D42" w14:textId="77777777" w:rsidR="0006769A" w:rsidRDefault="0006769A" w:rsidP="00360159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604157F1" w14:textId="77777777" w:rsidR="0009251C" w:rsidRDefault="0009251C" w:rsidP="00360159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7A4B95AB" w14:textId="77777777" w:rsidR="0009251C" w:rsidRDefault="0009251C" w:rsidP="00360159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318ADB47" w14:textId="77777777" w:rsidR="0009251C" w:rsidRDefault="0009251C" w:rsidP="00360159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3058FDC3" w14:textId="40B9C36C" w:rsidR="002D3270" w:rsidRDefault="0006769A" w:rsidP="00360159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3247C0">
        <w:rPr>
          <w:rFonts w:asciiTheme="minorHAnsi" w:hAnsiTheme="minorHAnsi" w:cstheme="minorHAnsi"/>
          <w:b/>
          <w:bCs/>
          <w:szCs w:val="22"/>
        </w:rPr>
        <w:lastRenderedPageBreak/>
        <w:t>DATA DELIVERABLES</w:t>
      </w:r>
    </w:p>
    <w:p w14:paraId="432981A2" w14:textId="77777777" w:rsidR="003247C0" w:rsidRPr="003247C0" w:rsidRDefault="003247C0" w:rsidP="00360159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3736EF11" w14:textId="0AA03FF1" w:rsidR="002D3270" w:rsidRDefault="003247C0" w:rsidP="00360159">
      <w:pPr>
        <w:spacing w:after="0" w:line="240" w:lineRule="auto"/>
        <w:rPr>
          <w:rFonts w:asciiTheme="minorHAnsi" w:hAnsiTheme="minorHAnsi" w:cstheme="minorHAnsi"/>
          <w:color w:val="444444"/>
          <w:szCs w:val="22"/>
          <w:shd w:val="clear" w:color="auto" w:fill="FFFFFF"/>
        </w:rPr>
      </w:pPr>
      <w:r w:rsidRPr="00855280">
        <w:rPr>
          <w:rFonts w:asciiTheme="minorHAnsi" w:hAnsiTheme="minorHAnsi" w:cstheme="minorHAnsi"/>
          <w:szCs w:val="22"/>
        </w:rPr>
        <w:t xml:space="preserve">Standard 3DEP deliverables are defined in the </w:t>
      </w:r>
      <w:r>
        <w:rPr>
          <w:rFonts w:asciiTheme="minorHAnsi" w:hAnsiTheme="minorHAnsi" w:cstheme="minorHAnsi"/>
          <w:szCs w:val="22"/>
        </w:rPr>
        <w:t xml:space="preserve">most </w:t>
      </w:r>
      <w:r w:rsidRPr="00855280">
        <w:rPr>
          <w:rFonts w:asciiTheme="minorHAnsi" w:hAnsiTheme="minorHAnsi" w:cstheme="minorHAnsi"/>
          <w:szCs w:val="22"/>
        </w:rPr>
        <w:t xml:space="preserve">current </w:t>
      </w:r>
      <w:r w:rsidR="00D746C0">
        <w:rPr>
          <w:rFonts w:asciiTheme="minorHAnsi" w:hAnsiTheme="minorHAnsi" w:cstheme="minorHAnsi"/>
          <w:szCs w:val="22"/>
        </w:rPr>
        <w:t>3DEP</w:t>
      </w:r>
      <w:r w:rsidRPr="00855280">
        <w:rPr>
          <w:rFonts w:asciiTheme="minorHAnsi" w:hAnsiTheme="minorHAnsi" w:cstheme="minorHAnsi"/>
          <w:szCs w:val="22"/>
        </w:rPr>
        <w:t xml:space="preserve"> Lidar Base Specification </w:t>
      </w:r>
      <w:r w:rsidR="0009251C">
        <w:rPr>
          <w:rFonts w:asciiTheme="minorHAnsi" w:hAnsiTheme="minorHAnsi" w:cstheme="minorHAnsi"/>
          <w:szCs w:val="22"/>
        </w:rPr>
        <w:t>(</w:t>
      </w:r>
      <w:hyperlink r:id="rId16" w:history="1">
        <w:r w:rsidRPr="00855280">
          <w:rPr>
            <w:rStyle w:val="Hyperlink"/>
            <w:rFonts w:asciiTheme="minorHAnsi" w:hAnsiTheme="minorHAnsi" w:cstheme="minorHAnsi"/>
            <w:szCs w:val="22"/>
            <w:shd w:val="clear" w:color="auto" w:fill="FFFFFF"/>
          </w:rPr>
          <w:t>https://www.usgs.gov/3dep/lidarspec</w:t>
        </w:r>
      </w:hyperlink>
      <w:r w:rsidRPr="00855280">
        <w:rPr>
          <w:rFonts w:asciiTheme="minorHAnsi" w:hAnsiTheme="minorHAnsi" w:cstheme="minorHAnsi"/>
          <w:color w:val="444444"/>
          <w:szCs w:val="22"/>
          <w:shd w:val="clear" w:color="auto" w:fill="FFFFFF"/>
        </w:rPr>
        <w:t>).</w:t>
      </w:r>
    </w:p>
    <w:p w14:paraId="2B45178E" w14:textId="77777777" w:rsidR="00360159" w:rsidRDefault="00360159" w:rsidP="00360159">
      <w:pP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4"/>
        <w:gridCol w:w="536"/>
        <w:gridCol w:w="6745"/>
      </w:tblGrid>
      <w:tr w:rsidR="00360159" w14:paraId="4C48BD2C" w14:textId="77777777" w:rsidTr="006D242F">
        <w:trPr>
          <w:trHeight w:val="594"/>
        </w:trPr>
        <w:tc>
          <w:tcPr>
            <w:tcW w:w="2074" w:type="dxa"/>
            <w:vMerge w:val="restart"/>
            <w:tcBorders>
              <w:top w:val="single" w:sz="2" w:space="0" w:color="auto"/>
              <w:left w:val="nil"/>
            </w:tcBorders>
          </w:tcPr>
          <w:p w14:paraId="4B417FD7" w14:textId="0C8088EF" w:rsidR="00360159" w:rsidRDefault="00360159" w:rsidP="00360159">
            <w:pPr>
              <w:jc w:val="right"/>
              <w:rPr>
                <w:b/>
                <w:bCs/>
              </w:rPr>
            </w:pPr>
            <w:r w:rsidRPr="6A97A18B">
              <w:rPr>
                <w:b/>
                <w:bCs/>
              </w:rPr>
              <w:t>Additional Products and Services:</w:t>
            </w:r>
          </w:p>
          <w:p w14:paraId="2AD24AAD" w14:textId="77777777" w:rsidR="00360159" w:rsidRDefault="00360159" w:rsidP="00360159">
            <w:pPr>
              <w:jc w:val="right"/>
              <w:rPr>
                <w:rFonts w:asciiTheme="minorHAnsi" w:hAnsiTheme="minorHAnsi" w:cstheme="minorHAnsi"/>
                <w:color w:val="444444"/>
                <w:szCs w:val="22"/>
                <w:shd w:val="clear" w:color="auto" w:fill="FFFFFF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Select </w:t>
            </w:r>
            <w:r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if additional products are required</w:t>
            </w:r>
          </w:p>
        </w:tc>
        <w:tc>
          <w:tcPr>
            <w:tcW w:w="728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0879414" w14:textId="7E6F92D7" w:rsidR="00360159" w:rsidRPr="00360159" w:rsidRDefault="00360159" w:rsidP="00360159">
            <w:pPr>
              <w:rPr>
                <w:rFonts w:asciiTheme="minorHAnsi" w:hAnsiTheme="minorHAnsi" w:cstheme="minorHAnsi"/>
                <w:color w:val="444444"/>
                <w:szCs w:val="22"/>
                <w:shd w:val="clear" w:color="auto" w:fill="FFFFFF"/>
              </w:rPr>
            </w:pPr>
            <w:r w:rsidRPr="00360159">
              <w:t xml:space="preserve">Additional products and services </w:t>
            </w:r>
            <w:r w:rsidR="00E273E3">
              <w:t>are</w:t>
            </w:r>
            <w:r w:rsidRPr="00360159">
              <w:t xml:space="preserve"> available</w:t>
            </w:r>
            <w:r w:rsidR="00E273E3">
              <w:t xml:space="preserve">. </w:t>
            </w:r>
            <w:r w:rsidR="00E273E3" w:rsidRPr="004604B9">
              <w:rPr>
                <w:b/>
                <w:bCs/>
              </w:rPr>
              <w:t>T</w:t>
            </w:r>
            <w:r w:rsidRPr="004604B9">
              <w:rPr>
                <w:b/>
                <w:bCs/>
              </w:rPr>
              <w:t xml:space="preserve">he cost of variations from the </w:t>
            </w:r>
            <w:r w:rsidR="00D746C0">
              <w:rPr>
                <w:b/>
                <w:bCs/>
              </w:rPr>
              <w:t>3DEP</w:t>
            </w:r>
            <w:r w:rsidRPr="004604B9">
              <w:rPr>
                <w:b/>
                <w:bCs/>
              </w:rPr>
              <w:t xml:space="preserve"> Lidar Base Specification are the sole responsibility of the applicant</w:t>
            </w:r>
            <w:r w:rsidR="004604B9" w:rsidRPr="004604B9">
              <w:rPr>
                <w:b/>
                <w:bCs/>
              </w:rPr>
              <w:t xml:space="preserve"> and will be incorporated into partner funding agreement(s).</w:t>
            </w:r>
          </w:p>
        </w:tc>
      </w:tr>
      <w:tr w:rsidR="00360159" w14:paraId="6C9A80AB" w14:textId="77777777" w:rsidTr="006068D5">
        <w:trPr>
          <w:trHeight w:val="594"/>
        </w:trPr>
        <w:tc>
          <w:tcPr>
            <w:tcW w:w="2074" w:type="dxa"/>
            <w:vMerge/>
            <w:tcBorders>
              <w:left w:val="nil"/>
            </w:tcBorders>
          </w:tcPr>
          <w:p w14:paraId="1D8E2F22" w14:textId="77777777" w:rsidR="00360159" w:rsidRPr="6A97A18B" w:rsidRDefault="00360159" w:rsidP="00360159">
            <w:pPr>
              <w:jc w:val="right"/>
              <w:rPr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color w:val="444444"/>
              <w:szCs w:val="22"/>
              <w:shd w:val="clear" w:color="auto" w:fill="FFFFFF"/>
            </w:rPr>
            <w:alias w:val="Products_Services_No"/>
            <w:tag w:val="Products_Services_No"/>
            <w:id w:val="-18386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2B2DF46" w14:textId="77777777" w:rsidR="00360159" w:rsidRDefault="00360159" w:rsidP="00360159">
                <w:pPr>
                  <w:jc w:val="center"/>
                  <w:rPr>
                    <w:rFonts w:asciiTheme="minorHAnsi" w:hAnsiTheme="minorHAnsi" w:cstheme="minorHAnsi"/>
                    <w:color w:val="444444"/>
                    <w:szCs w:val="22"/>
                    <w:shd w:val="clear" w:color="auto" w:fill="FFFFFF"/>
                  </w:rPr>
                </w:pPr>
                <w:r>
                  <w:rPr>
                    <w:rFonts w:ascii="MS Gothic" w:eastAsia="MS Gothic" w:hAnsi="MS Gothic" w:cstheme="minorHAnsi" w:hint="eastAsia"/>
                    <w:color w:val="444444"/>
                    <w:szCs w:val="22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7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2C7BE9" w14:textId="7DFE5D42" w:rsidR="00360159" w:rsidRDefault="00360159" w:rsidP="00360159">
            <w:pPr>
              <w:rPr>
                <w:rFonts w:asciiTheme="minorHAnsi" w:hAnsiTheme="minorHAnsi" w:cstheme="minorHAnsi"/>
                <w:color w:val="444444"/>
                <w:szCs w:val="22"/>
                <w:shd w:val="clear" w:color="auto" w:fill="FFFFFF"/>
              </w:rPr>
            </w:pPr>
            <w:r>
              <w:rPr>
                <w:szCs w:val="22"/>
              </w:rPr>
              <w:t>The applicant does not currently anticipate the need for any additional products or services.</w:t>
            </w:r>
          </w:p>
        </w:tc>
      </w:tr>
      <w:tr w:rsidR="00360159" w:rsidRPr="00D303A0" w14:paraId="48CE9EEC" w14:textId="77777777" w:rsidTr="00D66A3D">
        <w:trPr>
          <w:trHeight w:val="5472"/>
        </w:trPr>
        <w:tc>
          <w:tcPr>
            <w:tcW w:w="2074" w:type="dxa"/>
            <w:vMerge/>
            <w:tcBorders>
              <w:left w:val="nil"/>
            </w:tcBorders>
          </w:tcPr>
          <w:p w14:paraId="7E4716F4" w14:textId="77777777" w:rsidR="00360159" w:rsidRPr="6A97A18B" w:rsidRDefault="00360159" w:rsidP="00360159">
            <w:pPr>
              <w:jc w:val="righ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8489225" w14:textId="77777777" w:rsidR="00360159" w:rsidRDefault="00360159" w:rsidP="00360159">
            <w:pPr>
              <w:jc w:val="center"/>
              <w:rPr>
                <w:rFonts w:asciiTheme="minorHAnsi" w:hAnsiTheme="minorHAnsi" w:cstheme="minorHAnsi"/>
                <w:color w:val="444444"/>
                <w:szCs w:val="22"/>
                <w:shd w:val="clear" w:color="auto" w:fill="FFFFFF"/>
              </w:rPr>
            </w:pPr>
          </w:p>
          <w:p w14:paraId="631B4086" w14:textId="015F3B13" w:rsidR="00360159" w:rsidRDefault="00000000" w:rsidP="00360159">
            <w:pPr>
              <w:jc w:val="center"/>
              <w:rPr>
                <w:rFonts w:asciiTheme="minorHAnsi" w:hAnsiTheme="minorHAnsi" w:cstheme="minorHAnsi"/>
                <w:color w:val="444444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color w:val="444444"/>
                  <w:szCs w:val="22"/>
                  <w:shd w:val="clear" w:color="auto" w:fill="FFFFFF"/>
                </w:rPr>
                <w:alias w:val="Products_Services_Yes"/>
                <w:tag w:val="Products_Services_Yes"/>
                <w:id w:val="3890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D5">
                  <w:rPr>
                    <w:rFonts w:ascii="MS Gothic" w:eastAsia="MS Gothic" w:hAnsi="MS Gothic" w:cstheme="minorHAnsi" w:hint="eastAsia"/>
                    <w:color w:val="444444"/>
                    <w:szCs w:val="22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745" w:type="dxa"/>
            <w:tcBorders>
              <w:top w:val="single" w:sz="2" w:space="0" w:color="auto"/>
              <w:left w:val="nil"/>
              <w:right w:val="nil"/>
            </w:tcBorders>
          </w:tcPr>
          <w:p w14:paraId="0A9CF8A3" w14:textId="22646699" w:rsidR="00360159" w:rsidRDefault="006068D5" w:rsidP="00360159">
            <w:r>
              <w:rPr>
                <w:szCs w:val="22"/>
              </w:rPr>
              <w:t xml:space="preserve">The applicant anticipates the need for additional products and services generated from the lidar data. </w:t>
            </w:r>
            <w:r w:rsidR="004604B9">
              <w:t xml:space="preserve">It is recommended the applicant research technical requirements and costs of additional products and services prior to project </w:t>
            </w:r>
            <w:r w:rsidR="004604B9" w:rsidRPr="003648FC">
              <w:t xml:space="preserve">submission. For those applicants submitting projects to use the </w:t>
            </w:r>
            <w:r w:rsidR="004604B9">
              <w:t xml:space="preserve">USGS </w:t>
            </w:r>
            <w:r w:rsidR="004604B9" w:rsidRPr="003648FC">
              <w:t xml:space="preserve">Geospatial Products and Services Contracts (GPSC), the following additional products may be available </w:t>
            </w:r>
            <w:r w:rsidR="004604B9" w:rsidRPr="002D356D">
              <w:rPr>
                <w:b/>
                <w:bCs/>
              </w:rPr>
              <w:t>(check all that apply below)</w:t>
            </w:r>
            <w:r w:rsidR="004604B9" w:rsidRPr="002D356D">
              <w:t>:</w:t>
            </w:r>
          </w:p>
          <w:p w14:paraId="3AEC022D" w14:textId="4831A396" w:rsidR="00360159" w:rsidRDefault="00360159" w:rsidP="004604B9"/>
          <w:p w14:paraId="0B1C53B0" w14:textId="77777777" w:rsidR="00360159" w:rsidRDefault="00000000" w:rsidP="004604B9">
            <w:pPr>
              <w:ind w:left="240" w:hanging="240"/>
            </w:pPr>
            <w:sdt>
              <w:sdtPr>
                <w:alias w:val="Add_Min_Std"/>
                <w:tag w:val="Add_Min_Std"/>
                <w:id w:val="173966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Additions to the minimum lidar classification scheme (i.e., additional point cloud classifications)</w:t>
            </w:r>
          </w:p>
          <w:p w14:paraId="58C34A86" w14:textId="129A0393" w:rsidR="00360159" w:rsidRDefault="00000000" w:rsidP="004604B9">
            <w:pPr>
              <w:ind w:left="240" w:hanging="240"/>
            </w:pPr>
            <w:sdt>
              <w:sdtPr>
                <w:alias w:val="Lakes_Ponds"/>
                <w:tag w:val="Lakes_Ponds"/>
                <w:id w:val="5295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Additions to the hydro-flattening requirements for inland lakes and ponds</w:t>
            </w:r>
          </w:p>
          <w:p w14:paraId="570ECA60" w14:textId="283BCE61" w:rsidR="00360159" w:rsidRDefault="00000000" w:rsidP="004604B9">
            <w:pPr>
              <w:ind w:left="240" w:hanging="240"/>
            </w:pPr>
            <w:sdt>
              <w:sdtPr>
                <w:alias w:val="Streams_Rivers"/>
                <w:tag w:val="Streams_Rivers"/>
                <w:id w:val="4746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Additions to the hydro-flattening requirements for inland rivers and streams</w:t>
            </w:r>
          </w:p>
          <w:p w14:paraId="6D769A97" w14:textId="4BFD1C1F" w:rsidR="00360159" w:rsidRDefault="00000000" w:rsidP="004604B9">
            <w:pPr>
              <w:ind w:left="240" w:hanging="240"/>
            </w:pPr>
            <w:sdt>
              <w:sdtPr>
                <w:alias w:val="DSM"/>
                <w:tag w:val="DSM"/>
                <w:id w:val="8279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First return </w:t>
            </w:r>
            <w:r w:rsidR="004604B9">
              <w:t>DSM</w:t>
            </w:r>
            <w:r w:rsidR="00360159">
              <w:t xml:space="preserve"> (non-hydro-flattened)</w:t>
            </w:r>
          </w:p>
          <w:p w14:paraId="7A158B43" w14:textId="6568678E" w:rsidR="00360159" w:rsidRDefault="00000000" w:rsidP="004604B9">
            <w:pPr>
              <w:ind w:left="240" w:hanging="240"/>
            </w:pPr>
            <w:sdt>
              <w:sdtPr>
                <w:alias w:val="Contours"/>
                <w:tag w:val="Contours"/>
                <w:id w:val="-114535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Machine generated contours</w:t>
            </w:r>
          </w:p>
          <w:p w14:paraId="278C85A6" w14:textId="4294C3B3" w:rsidR="00360159" w:rsidRDefault="00000000" w:rsidP="004604B9">
            <w:pPr>
              <w:ind w:left="240" w:hanging="240"/>
            </w:pPr>
            <w:sdt>
              <w:sdtPr>
                <w:alias w:val="Building_Footprints"/>
                <w:tag w:val="Building_Footprints"/>
                <w:id w:val="-37901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Machine generated building footprints</w:t>
            </w:r>
          </w:p>
          <w:p w14:paraId="54EFF1F8" w14:textId="4BD315AA" w:rsidR="00360159" w:rsidRDefault="00000000" w:rsidP="004604B9">
            <w:pPr>
              <w:ind w:left="240" w:hanging="240"/>
            </w:pPr>
            <w:sdt>
              <w:sdtPr>
                <w:alias w:val="Hillshades"/>
                <w:tag w:val="Hillshades"/>
                <w:id w:val="-12732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Hillshades</w:t>
            </w:r>
          </w:p>
          <w:p w14:paraId="1EE81732" w14:textId="0D48B522" w:rsidR="00360159" w:rsidRPr="006068D5" w:rsidRDefault="00000000" w:rsidP="004604B9">
            <w:pPr>
              <w:ind w:left="240" w:hanging="240"/>
              <w:rPr>
                <w:u w:val="single"/>
              </w:rPr>
            </w:pPr>
            <w:sdt>
              <w:sdtPr>
                <w:alias w:val="Products_Services_Other"/>
                <w:tag w:val="Products_Services_Other"/>
                <w:id w:val="133087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159">
              <w:t xml:space="preserve"> Other</w:t>
            </w:r>
            <w:r w:rsidR="004604B9">
              <w:t>:</w:t>
            </w:r>
            <w:r w:rsidR="00360159">
              <w:t xml:space="preserve"> </w:t>
            </w:r>
            <w:r w:rsidR="00360159">
              <w:rPr>
                <w:u w:val="single"/>
              </w:rPr>
              <w:fldChar w:fldCharType="begin">
                <w:ffData>
                  <w:name w:val="Products_Other"/>
                  <w:enabled/>
                  <w:calcOnExit w:val="0"/>
                  <w:helpText w:type="text" w:val="OtherProduct"/>
                  <w:statusText w:type="text" w:val="OtherProduct"/>
                  <w:textInput>
                    <w:maxLength w:val="300"/>
                  </w:textInput>
                </w:ffData>
              </w:fldChar>
            </w:r>
            <w:bookmarkStart w:id="17" w:name="Products_Other"/>
            <w:r w:rsidR="00360159">
              <w:rPr>
                <w:u w:val="single"/>
              </w:rPr>
              <w:instrText xml:space="preserve"> FORMTEXT </w:instrText>
            </w:r>
            <w:r w:rsidR="00360159">
              <w:rPr>
                <w:u w:val="single"/>
              </w:rPr>
            </w:r>
            <w:r w:rsidR="00360159">
              <w:rPr>
                <w:u w:val="single"/>
              </w:rPr>
              <w:fldChar w:fldCharType="separate"/>
            </w:r>
            <w:r w:rsidR="00360159">
              <w:rPr>
                <w:noProof/>
                <w:u w:val="single"/>
              </w:rPr>
              <w:t> </w:t>
            </w:r>
            <w:r w:rsidR="00360159">
              <w:rPr>
                <w:noProof/>
                <w:u w:val="single"/>
              </w:rPr>
              <w:t> </w:t>
            </w:r>
            <w:r w:rsidR="00360159">
              <w:rPr>
                <w:noProof/>
                <w:u w:val="single"/>
              </w:rPr>
              <w:t> </w:t>
            </w:r>
            <w:r w:rsidR="00360159">
              <w:rPr>
                <w:noProof/>
                <w:u w:val="single"/>
              </w:rPr>
              <w:t> </w:t>
            </w:r>
            <w:r w:rsidR="00360159">
              <w:rPr>
                <w:noProof/>
                <w:u w:val="single"/>
              </w:rPr>
              <w:t> </w:t>
            </w:r>
            <w:r w:rsidR="00360159">
              <w:rPr>
                <w:u w:val="single"/>
              </w:rPr>
              <w:fldChar w:fldCharType="end"/>
            </w:r>
            <w:bookmarkEnd w:id="17"/>
          </w:p>
        </w:tc>
      </w:tr>
    </w:tbl>
    <w:p w14:paraId="4A684A42" w14:textId="5DDF1CB7" w:rsidR="003247C0" w:rsidRDefault="003247C0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535D9130" w14:textId="4797D02E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261A4436" w14:textId="58B79ABE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16B83DAC" w14:textId="3522B060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0ED511E5" w14:textId="1F1C2874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1648AEB4" w14:textId="7D62EA95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56CE4300" w14:textId="41ED2DFE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45D84018" w14:textId="141FB75B" w:rsidR="00D66A3D" w:rsidRDefault="00D66A3D" w:rsidP="00360159">
      <w:pPr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1FC9E159" w14:textId="77777777" w:rsidR="00D66A3D" w:rsidRPr="003247C0" w:rsidRDefault="00D66A3D" w:rsidP="00360159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Cs w:val="22"/>
        </w:rPr>
      </w:pPr>
    </w:p>
    <w:p w14:paraId="1A582E1D" w14:textId="43EDC2FC" w:rsidR="003247C0" w:rsidRPr="003247C0" w:rsidRDefault="003247C0" w:rsidP="00360159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6738435" w14:textId="4AEC817F" w:rsidR="003247C0" w:rsidRDefault="003247C0" w:rsidP="00360159">
      <w:pPr>
        <w:widowControl/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3247C0">
        <w:rPr>
          <w:rFonts w:asciiTheme="minorHAnsi" w:hAnsiTheme="minorHAnsi" w:cstheme="minorHAnsi"/>
          <w:b/>
          <w:szCs w:val="22"/>
        </w:rPr>
        <w:t>ADDITIONAL PROJECT DETAILS OR CLARIFICATIONS</w:t>
      </w:r>
    </w:p>
    <w:p w14:paraId="6E30B6BB" w14:textId="77777777" w:rsidR="00D66A3D" w:rsidRDefault="00D66A3D" w:rsidP="00360159">
      <w:pPr>
        <w:widowControl/>
        <w:spacing w:after="0" w:line="240" w:lineRule="auto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66A3D" w14:paraId="64093138" w14:textId="77777777" w:rsidTr="00D746C0">
        <w:trPr>
          <w:trHeight w:val="576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C7D" w14:textId="33F3F103" w:rsidR="00D66A3D" w:rsidRDefault="00D66A3D" w:rsidP="00360159">
            <w:pPr>
              <w:widowControl/>
              <w:rPr>
                <w:rFonts w:asciiTheme="minorHAnsi" w:eastAsia="Arial" w:hAnsiTheme="minorHAnsi" w:cs="Times New Roman"/>
                <w:i/>
                <w:sz w:val="18"/>
                <w:szCs w:val="18"/>
              </w:rPr>
            </w:pP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(</w:t>
            </w:r>
            <w:r w:rsidR="00BE6693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2</w:t>
            </w:r>
            <w:r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500 characters maximum)</w:t>
            </w:r>
          </w:p>
          <w:p w14:paraId="69C9A41E" w14:textId="77777777" w:rsidR="00BE6693" w:rsidRDefault="00BE6693" w:rsidP="00360159">
            <w:pPr>
              <w:widowControl/>
              <w:rPr>
                <w:rFonts w:asciiTheme="minorHAnsi" w:hAnsiTheme="minorHAnsi" w:cstheme="minorHAnsi"/>
                <w:b/>
                <w:szCs w:val="22"/>
              </w:rPr>
            </w:pPr>
          </w:p>
          <w:p w14:paraId="1F74EF33" w14:textId="5DAB5A61" w:rsidR="00BE6693" w:rsidRDefault="00BE6693" w:rsidP="00360159">
            <w:pPr>
              <w:widowControl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Additional"/>
                  <w:enabled/>
                  <w:calcOnExit w:val="0"/>
                  <w:helpText w:type="text" w:val="ADDITIONAL PROJECT DETAILS OR CLARIFICATIONS"/>
                  <w:statusText w:type="text" w:val="ADDITIONAL PROJECT DETAILS OR CLARIFICATIONS"/>
                  <w:textInput>
                    <w:maxLength w:val="2500"/>
                  </w:textInput>
                </w:ffData>
              </w:fldChar>
            </w:r>
            <w:bookmarkStart w:id="18" w:name="Additional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18"/>
          </w:p>
        </w:tc>
      </w:tr>
    </w:tbl>
    <w:p w14:paraId="135E1D15" w14:textId="77777777" w:rsidR="003247C0" w:rsidRPr="003247C0" w:rsidRDefault="003247C0" w:rsidP="00D66A3D">
      <w:pPr>
        <w:spacing w:after="0" w:line="240" w:lineRule="auto"/>
        <w:rPr>
          <w:rFonts w:asciiTheme="minorHAnsi" w:hAnsiTheme="minorHAnsi" w:cstheme="minorHAnsi"/>
          <w:szCs w:val="22"/>
        </w:rPr>
      </w:pPr>
    </w:p>
    <w:sectPr w:rsidR="003247C0" w:rsidRPr="003247C0" w:rsidSect="00651E6C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75DE" w14:textId="77777777" w:rsidR="002E65D1" w:rsidRDefault="002E65D1" w:rsidP="00F34440">
      <w:pPr>
        <w:spacing w:after="0" w:line="240" w:lineRule="auto"/>
      </w:pPr>
      <w:r>
        <w:separator/>
      </w:r>
    </w:p>
  </w:endnote>
  <w:endnote w:type="continuationSeparator" w:id="0">
    <w:p w14:paraId="41D2D08B" w14:textId="77777777" w:rsidR="002E65D1" w:rsidRDefault="002E65D1" w:rsidP="00F34440">
      <w:pPr>
        <w:spacing w:after="0" w:line="240" w:lineRule="auto"/>
      </w:pPr>
      <w:r>
        <w:continuationSeparator/>
      </w:r>
    </w:p>
  </w:endnote>
  <w:endnote w:type="continuationNotice" w:id="1">
    <w:p w14:paraId="77F75E25" w14:textId="77777777" w:rsidR="002E65D1" w:rsidRDefault="002E6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3473" w14:textId="7CF05250" w:rsidR="00E06757" w:rsidRDefault="00E06757" w:rsidP="00651E6C">
    <w:pPr>
      <w:pStyle w:val="Footer"/>
    </w:pPr>
  </w:p>
  <w:p w14:paraId="2A92BA9B" w14:textId="622072CD" w:rsidR="00651E6C" w:rsidRPr="00651E6C" w:rsidRDefault="00651E6C" w:rsidP="00651E6C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eastAsiaTheme="majorEastAsia" w:hAnsiTheme="minorHAnsi" w:cstheme="minorHAnsi"/>
        <w:b/>
        <w:color w:val="auto"/>
      </w:rPr>
    </w:pPr>
    <w:r w:rsidRPr="00CD4DD4">
      <w:rPr>
        <w:rFonts w:asciiTheme="minorHAnsi" w:eastAsiaTheme="majorEastAsia" w:hAnsiTheme="minorHAnsi" w:cstheme="minorHAnsi"/>
        <w:b/>
        <w:color w:val="auto"/>
      </w:rPr>
      <w:t>FY2</w:t>
    </w:r>
    <w:r w:rsidR="007505E8">
      <w:rPr>
        <w:rFonts w:asciiTheme="minorHAnsi" w:eastAsiaTheme="majorEastAsia" w:hAnsiTheme="minorHAnsi" w:cstheme="minorHAnsi"/>
        <w:b/>
        <w:color w:val="auto"/>
      </w:rPr>
      <w:t>6</w:t>
    </w:r>
    <w:r>
      <w:rPr>
        <w:rFonts w:asciiTheme="minorHAnsi" w:eastAsiaTheme="majorEastAsia" w:hAnsiTheme="minorHAnsi" w:cstheme="minorHAnsi"/>
        <w:b/>
        <w:color w:val="auto"/>
      </w:rPr>
      <w:t xml:space="preserve"> </w:t>
    </w:r>
    <w:r w:rsidRPr="00855280">
      <w:rPr>
        <w:rFonts w:asciiTheme="minorHAnsi" w:hAnsiTheme="minorHAnsi" w:cstheme="minorHAnsi"/>
        <w:b/>
        <w:bCs/>
        <w:szCs w:val="22"/>
      </w:rPr>
      <w:t>3DEP-</w:t>
    </w:r>
    <w:r>
      <w:rPr>
        <w:rFonts w:asciiTheme="minorHAnsi" w:hAnsiTheme="minorHAnsi" w:cstheme="minorHAnsi"/>
        <w:b/>
        <w:bCs/>
      </w:rPr>
      <w:t>C</w:t>
    </w:r>
    <w:r w:rsidRPr="00855280">
      <w:rPr>
        <w:rFonts w:asciiTheme="minorHAnsi" w:hAnsiTheme="minorHAnsi" w:cstheme="minorHAnsi"/>
        <w:b/>
        <w:bCs/>
        <w:szCs w:val="22"/>
      </w:rPr>
      <w:t xml:space="preserve">: </w:t>
    </w:r>
    <w:r w:rsidRPr="00651E6C">
      <w:rPr>
        <w:rFonts w:asciiTheme="minorHAnsi" w:hAnsiTheme="minorHAnsi" w:cstheme="minorHAnsi"/>
        <w:b/>
        <w:bCs/>
        <w:szCs w:val="22"/>
      </w:rPr>
      <w:t xml:space="preserve">Request for </w:t>
    </w:r>
    <w:r w:rsidR="00DF282D">
      <w:rPr>
        <w:rFonts w:asciiTheme="minorHAnsi" w:hAnsiTheme="minorHAnsi" w:cstheme="minorHAnsi"/>
        <w:b/>
        <w:bCs/>
        <w:szCs w:val="22"/>
      </w:rPr>
      <w:t>Project Planning</w:t>
    </w:r>
    <w:r w:rsidRPr="00651E6C">
      <w:rPr>
        <w:rFonts w:asciiTheme="minorHAnsi" w:hAnsiTheme="minorHAnsi" w:cstheme="minorHAnsi"/>
        <w:b/>
        <w:bCs/>
        <w:szCs w:val="22"/>
      </w:rPr>
      <w:t xml:space="preserve"> Estimate</w:t>
    </w:r>
    <w:r w:rsidRPr="00C62134">
      <w:rPr>
        <w:rFonts w:asciiTheme="minorHAnsi" w:eastAsiaTheme="majorEastAsia" w:hAnsiTheme="minorHAnsi" w:cstheme="minorHAnsi"/>
        <w:b/>
        <w:color w:val="auto"/>
      </w:rPr>
      <w:ptab w:relativeTo="margin" w:alignment="right" w:leader="none"/>
    </w:r>
    <w:r>
      <w:rPr>
        <w:rFonts w:asciiTheme="minorHAnsi" w:eastAsiaTheme="majorEastAsia" w:hAnsiTheme="minorHAnsi" w:cstheme="minorHAnsi"/>
        <w:b/>
        <w:color w:val="auto"/>
      </w:rPr>
      <w:t xml:space="preserve"> </w:t>
    </w:r>
    <w:r w:rsidRPr="00C62134">
      <w:rPr>
        <w:rFonts w:asciiTheme="minorHAnsi" w:eastAsiaTheme="majorEastAsia" w:hAnsiTheme="minorHAnsi" w:cstheme="minorHAnsi"/>
        <w:color w:val="auto"/>
      </w:rPr>
      <w:t xml:space="preserve">Page </w:t>
    </w:r>
    <w:r w:rsidRPr="00C62134">
      <w:rPr>
        <w:rFonts w:asciiTheme="minorHAnsi" w:eastAsiaTheme="minorEastAsia" w:hAnsiTheme="minorHAnsi" w:cstheme="minorHAnsi"/>
        <w:color w:val="auto"/>
      </w:rPr>
      <w:fldChar w:fldCharType="begin"/>
    </w:r>
    <w:r w:rsidRPr="00C62134">
      <w:rPr>
        <w:rFonts w:asciiTheme="minorHAnsi" w:hAnsiTheme="minorHAnsi" w:cstheme="minorHAnsi"/>
        <w:color w:val="auto"/>
      </w:rPr>
      <w:instrText xml:space="preserve"> PAGE   \* MERGEFORMAT </w:instrText>
    </w:r>
    <w:r w:rsidRPr="00C62134">
      <w:rPr>
        <w:rFonts w:asciiTheme="minorHAnsi" w:eastAsiaTheme="minorEastAsia" w:hAnsiTheme="minorHAnsi" w:cstheme="minorHAnsi"/>
        <w:color w:val="auto"/>
      </w:rPr>
      <w:fldChar w:fldCharType="separate"/>
    </w:r>
    <w:r>
      <w:rPr>
        <w:rFonts w:eastAsiaTheme="minorEastAsia" w:cstheme="minorHAnsi"/>
      </w:rPr>
      <w:t>1</w:t>
    </w:r>
    <w:r w:rsidRPr="00C62134">
      <w:rPr>
        <w:rFonts w:asciiTheme="minorHAnsi" w:eastAsiaTheme="majorEastAsia" w:hAnsiTheme="minorHAnsi" w:cstheme="minorHAnsi"/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713A" w14:textId="77777777" w:rsidR="002E65D1" w:rsidRDefault="002E65D1" w:rsidP="00F34440">
      <w:pPr>
        <w:spacing w:after="0" w:line="240" w:lineRule="auto"/>
      </w:pPr>
      <w:r>
        <w:separator/>
      </w:r>
    </w:p>
  </w:footnote>
  <w:footnote w:type="continuationSeparator" w:id="0">
    <w:p w14:paraId="14548BE2" w14:textId="77777777" w:rsidR="002E65D1" w:rsidRDefault="002E65D1" w:rsidP="00F34440">
      <w:pPr>
        <w:spacing w:after="0" w:line="240" w:lineRule="auto"/>
      </w:pPr>
      <w:r>
        <w:continuationSeparator/>
      </w:r>
    </w:p>
  </w:footnote>
  <w:footnote w:type="continuationNotice" w:id="1">
    <w:p w14:paraId="7AFB4AC7" w14:textId="77777777" w:rsidR="002E65D1" w:rsidRDefault="002E6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35DE" w14:textId="77777777" w:rsidR="00415630" w:rsidRPr="00C236D1" w:rsidRDefault="00415630" w:rsidP="00415630">
    <w:pPr>
      <w:spacing w:after="0" w:line="240" w:lineRule="auto"/>
      <w:jc w:val="center"/>
      <w:rPr>
        <w:rFonts w:asciiTheme="minorHAnsi" w:hAnsiTheme="minorHAnsi" w:cstheme="minorHAnsi"/>
        <w:b/>
        <w:bCs/>
        <w:szCs w:val="22"/>
      </w:rPr>
    </w:pPr>
    <w:r w:rsidRPr="00C236D1">
      <w:rPr>
        <w:rFonts w:asciiTheme="minorHAnsi" w:hAnsiTheme="minorHAnsi" w:cstheme="minorHAnsi"/>
        <w:b/>
        <w:bCs/>
        <w:szCs w:val="22"/>
      </w:rPr>
      <w:t>U.S. Geological Survey</w:t>
    </w:r>
  </w:p>
  <w:p w14:paraId="7B355153" w14:textId="77777777" w:rsidR="00415630" w:rsidRPr="00C236D1" w:rsidRDefault="00415630" w:rsidP="00415630">
    <w:pPr>
      <w:spacing w:after="0" w:line="240" w:lineRule="auto"/>
      <w:jc w:val="center"/>
      <w:rPr>
        <w:rFonts w:asciiTheme="minorHAnsi" w:hAnsiTheme="minorHAnsi" w:cstheme="minorHAnsi"/>
        <w:b/>
        <w:bCs/>
        <w:szCs w:val="22"/>
      </w:rPr>
    </w:pPr>
    <w:r>
      <w:rPr>
        <w:rFonts w:asciiTheme="minorHAnsi" w:hAnsiTheme="minorHAnsi" w:cstheme="minorHAnsi"/>
        <w:b/>
        <w:bCs/>
        <w:szCs w:val="22"/>
      </w:rPr>
      <w:t xml:space="preserve">3D National Topography Model </w:t>
    </w:r>
    <w:r w:rsidRPr="00C236D1">
      <w:rPr>
        <w:rFonts w:asciiTheme="minorHAnsi" w:hAnsiTheme="minorHAnsi" w:cstheme="minorHAnsi"/>
        <w:b/>
        <w:bCs/>
        <w:szCs w:val="22"/>
      </w:rPr>
      <w:t>Data Collaboration Announcement (DCA) for 3D Elevation Program (3DEP)</w:t>
    </w:r>
  </w:p>
  <w:p w14:paraId="511D9992" w14:textId="26B45374" w:rsidR="470CFF1E" w:rsidRDefault="470CFF1E" w:rsidP="470CF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F26" w14:textId="77777777" w:rsidR="00C67025" w:rsidRPr="00860191" w:rsidRDefault="00C67025" w:rsidP="00C67025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5ECA847B" w14:textId="77777777" w:rsidR="00C67025" w:rsidRPr="00860191" w:rsidRDefault="00C67025" w:rsidP="00C67025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Broad Agency Announcement for 3D Elevation Program (3DEP)</w:t>
    </w:r>
  </w:p>
  <w:p w14:paraId="2740624F" w14:textId="5560E9BC" w:rsidR="00C67025" w:rsidRDefault="001002EB" w:rsidP="001002EB">
    <w:pPr>
      <w:pStyle w:val="Header"/>
      <w:jc w:val="center"/>
    </w:pPr>
    <w:r w:rsidRPr="00860191">
      <w:rPr>
        <w:b/>
        <w:bCs/>
        <w:color w:val="auto"/>
      </w:rPr>
      <w:t>DOIGFBO200046/G20AS00104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6EE8"/>
    <w:multiLevelType w:val="multilevel"/>
    <w:tmpl w:val="15BA0888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1" w15:restartNumberingAfterBreak="0">
    <w:nsid w:val="34BF511D"/>
    <w:multiLevelType w:val="hybridMultilevel"/>
    <w:tmpl w:val="3324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59A"/>
    <w:multiLevelType w:val="hybridMultilevel"/>
    <w:tmpl w:val="7576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67EC"/>
    <w:multiLevelType w:val="hybridMultilevel"/>
    <w:tmpl w:val="4DAC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29C"/>
    <w:multiLevelType w:val="hybridMultilevel"/>
    <w:tmpl w:val="E34A0A80"/>
    <w:lvl w:ilvl="0" w:tplc="62BE9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70BA4"/>
    <w:multiLevelType w:val="multilevel"/>
    <w:tmpl w:val="88967A70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6" w15:restartNumberingAfterBreak="0">
    <w:nsid w:val="4D3707C4"/>
    <w:multiLevelType w:val="hybridMultilevel"/>
    <w:tmpl w:val="C2B075C0"/>
    <w:lvl w:ilvl="0" w:tplc="9D262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E3D52"/>
    <w:multiLevelType w:val="multilevel"/>
    <w:tmpl w:val="5030922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num w:numId="1" w16cid:durableId="1288775340">
    <w:abstractNumId w:val="5"/>
  </w:num>
  <w:num w:numId="2" w16cid:durableId="1177160718">
    <w:abstractNumId w:val="0"/>
  </w:num>
  <w:num w:numId="3" w16cid:durableId="537087623">
    <w:abstractNumId w:val="7"/>
  </w:num>
  <w:num w:numId="4" w16cid:durableId="1679770591">
    <w:abstractNumId w:val="1"/>
  </w:num>
  <w:num w:numId="5" w16cid:durableId="71709209">
    <w:abstractNumId w:val="6"/>
  </w:num>
  <w:num w:numId="6" w16cid:durableId="474377574">
    <w:abstractNumId w:val="4"/>
  </w:num>
  <w:num w:numId="7" w16cid:durableId="672757097">
    <w:abstractNumId w:val="3"/>
  </w:num>
  <w:num w:numId="8" w16cid:durableId="98844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8ED154YGim8tMWYFCVsXbWbUQJ7syzRqVALuqhxShQb87q/gEzgLwtjeg9QXxplslzlFgItp5J7okHI8ztaVA==" w:salt="x5SclEzWGT0TgJGu0CeXd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7E"/>
    <w:rsid w:val="00002796"/>
    <w:rsid w:val="00003982"/>
    <w:rsid w:val="00007136"/>
    <w:rsid w:val="000126E0"/>
    <w:rsid w:val="00013B33"/>
    <w:rsid w:val="000226B9"/>
    <w:rsid w:val="00025A4D"/>
    <w:rsid w:val="00032209"/>
    <w:rsid w:val="00034436"/>
    <w:rsid w:val="00035AF7"/>
    <w:rsid w:val="00040793"/>
    <w:rsid w:val="000407C5"/>
    <w:rsid w:val="00041450"/>
    <w:rsid w:val="000421A7"/>
    <w:rsid w:val="00044860"/>
    <w:rsid w:val="00046DE8"/>
    <w:rsid w:val="0004711C"/>
    <w:rsid w:val="00047CA6"/>
    <w:rsid w:val="00050810"/>
    <w:rsid w:val="0005146D"/>
    <w:rsid w:val="00052B1C"/>
    <w:rsid w:val="00053B16"/>
    <w:rsid w:val="00053D54"/>
    <w:rsid w:val="00056177"/>
    <w:rsid w:val="00061791"/>
    <w:rsid w:val="0006769A"/>
    <w:rsid w:val="00080C0A"/>
    <w:rsid w:val="000875B5"/>
    <w:rsid w:val="00087E12"/>
    <w:rsid w:val="0009251C"/>
    <w:rsid w:val="0009364A"/>
    <w:rsid w:val="00097B37"/>
    <w:rsid w:val="00097D31"/>
    <w:rsid w:val="000A522E"/>
    <w:rsid w:val="000A62ED"/>
    <w:rsid w:val="000B1456"/>
    <w:rsid w:val="000B1D96"/>
    <w:rsid w:val="000B2340"/>
    <w:rsid w:val="000B480E"/>
    <w:rsid w:val="000B6E7F"/>
    <w:rsid w:val="000C3531"/>
    <w:rsid w:val="000C5529"/>
    <w:rsid w:val="000C5DD3"/>
    <w:rsid w:val="000C7484"/>
    <w:rsid w:val="000C79F4"/>
    <w:rsid w:val="000E29FF"/>
    <w:rsid w:val="000E40DA"/>
    <w:rsid w:val="000E707D"/>
    <w:rsid w:val="000F001C"/>
    <w:rsid w:val="000F44AB"/>
    <w:rsid w:val="000F6424"/>
    <w:rsid w:val="000F76ED"/>
    <w:rsid w:val="001002EB"/>
    <w:rsid w:val="00102846"/>
    <w:rsid w:val="00104A52"/>
    <w:rsid w:val="00106E84"/>
    <w:rsid w:val="001135B5"/>
    <w:rsid w:val="00113A2A"/>
    <w:rsid w:val="0011527C"/>
    <w:rsid w:val="001203FF"/>
    <w:rsid w:val="00120D3A"/>
    <w:rsid w:val="00120D6B"/>
    <w:rsid w:val="00122B5E"/>
    <w:rsid w:val="00124CFD"/>
    <w:rsid w:val="00132259"/>
    <w:rsid w:val="00132E7A"/>
    <w:rsid w:val="00132F58"/>
    <w:rsid w:val="001331DA"/>
    <w:rsid w:val="00134C37"/>
    <w:rsid w:val="00134D4C"/>
    <w:rsid w:val="0013615F"/>
    <w:rsid w:val="00137573"/>
    <w:rsid w:val="0014350E"/>
    <w:rsid w:val="00143FB7"/>
    <w:rsid w:val="00145022"/>
    <w:rsid w:val="00146A0B"/>
    <w:rsid w:val="001475B2"/>
    <w:rsid w:val="001477B3"/>
    <w:rsid w:val="00155846"/>
    <w:rsid w:val="0016724A"/>
    <w:rsid w:val="00170D9F"/>
    <w:rsid w:val="00171CDF"/>
    <w:rsid w:val="0017646A"/>
    <w:rsid w:val="00182F7B"/>
    <w:rsid w:val="00184D87"/>
    <w:rsid w:val="00194594"/>
    <w:rsid w:val="00195515"/>
    <w:rsid w:val="001A0B43"/>
    <w:rsid w:val="001A4152"/>
    <w:rsid w:val="001A6FDC"/>
    <w:rsid w:val="001A7729"/>
    <w:rsid w:val="001A7EA6"/>
    <w:rsid w:val="001B0707"/>
    <w:rsid w:val="001B2C6C"/>
    <w:rsid w:val="001B43A8"/>
    <w:rsid w:val="001B59DF"/>
    <w:rsid w:val="001B6F92"/>
    <w:rsid w:val="001B7AF5"/>
    <w:rsid w:val="001C0C77"/>
    <w:rsid w:val="001C2B48"/>
    <w:rsid w:val="001C4480"/>
    <w:rsid w:val="001C621D"/>
    <w:rsid w:val="001D0096"/>
    <w:rsid w:val="001D0627"/>
    <w:rsid w:val="001D06EE"/>
    <w:rsid w:val="001D32E7"/>
    <w:rsid w:val="001D3F41"/>
    <w:rsid w:val="001D459F"/>
    <w:rsid w:val="001D4C4D"/>
    <w:rsid w:val="001E6F21"/>
    <w:rsid w:val="001F1B2E"/>
    <w:rsid w:val="001F1DFF"/>
    <w:rsid w:val="00203DF6"/>
    <w:rsid w:val="00204B64"/>
    <w:rsid w:val="00207166"/>
    <w:rsid w:val="0021344B"/>
    <w:rsid w:val="002146A3"/>
    <w:rsid w:val="00223B60"/>
    <w:rsid w:val="002311C6"/>
    <w:rsid w:val="00233186"/>
    <w:rsid w:val="002335C1"/>
    <w:rsid w:val="0023538F"/>
    <w:rsid w:val="002354F7"/>
    <w:rsid w:val="00237654"/>
    <w:rsid w:val="002409A2"/>
    <w:rsid w:val="00240DA0"/>
    <w:rsid w:val="00242569"/>
    <w:rsid w:val="0024435E"/>
    <w:rsid w:val="00247582"/>
    <w:rsid w:val="00250A71"/>
    <w:rsid w:val="00251688"/>
    <w:rsid w:val="00255330"/>
    <w:rsid w:val="00255F4A"/>
    <w:rsid w:val="00257624"/>
    <w:rsid w:val="002635A2"/>
    <w:rsid w:val="00263ADB"/>
    <w:rsid w:val="00267C1B"/>
    <w:rsid w:val="002729A5"/>
    <w:rsid w:val="00272EF9"/>
    <w:rsid w:val="002745AC"/>
    <w:rsid w:val="00276113"/>
    <w:rsid w:val="00277C4F"/>
    <w:rsid w:val="00280F0A"/>
    <w:rsid w:val="00283354"/>
    <w:rsid w:val="00287AB6"/>
    <w:rsid w:val="002904D7"/>
    <w:rsid w:val="00291206"/>
    <w:rsid w:val="00291AA9"/>
    <w:rsid w:val="00297C60"/>
    <w:rsid w:val="002B2BCA"/>
    <w:rsid w:val="002B50CF"/>
    <w:rsid w:val="002B7A48"/>
    <w:rsid w:val="002D1FD2"/>
    <w:rsid w:val="002D3270"/>
    <w:rsid w:val="002D6474"/>
    <w:rsid w:val="002E0FB5"/>
    <w:rsid w:val="002E1323"/>
    <w:rsid w:val="002E1E55"/>
    <w:rsid w:val="002E3B6D"/>
    <w:rsid w:val="002E4231"/>
    <w:rsid w:val="002E4DE6"/>
    <w:rsid w:val="002E65D1"/>
    <w:rsid w:val="002F06BA"/>
    <w:rsid w:val="002F0B9C"/>
    <w:rsid w:val="002F1188"/>
    <w:rsid w:val="002F12FF"/>
    <w:rsid w:val="002F3ECC"/>
    <w:rsid w:val="002F4E25"/>
    <w:rsid w:val="002F5B7C"/>
    <w:rsid w:val="002F61AB"/>
    <w:rsid w:val="00300073"/>
    <w:rsid w:val="0030107C"/>
    <w:rsid w:val="00310CDE"/>
    <w:rsid w:val="0031328D"/>
    <w:rsid w:val="0031417A"/>
    <w:rsid w:val="00320686"/>
    <w:rsid w:val="003247C0"/>
    <w:rsid w:val="003250B1"/>
    <w:rsid w:val="00326130"/>
    <w:rsid w:val="0033110C"/>
    <w:rsid w:val="0033158B"/>
    <w:rsid w:val="00334861"/>
    <w:rsid w:val="003361E1"/>
    <w:rsid w:val="00340EA4"/>
    <w:rsid w:val="003475F9"/>
    <w:rsid w:val="00350184"/>
    <w:rsid w:val="0035084A"/>
    <w:rsid w:val="00351BF1"/>
    <w:rsid w:val="00353213"/>
    <w:rsid w:val="00360159"/>
    <w:rsid w:val="00360C31"/>
    <w:rsid w:val="00363271"/>
    <w:rsid w:val="00365247"/>
    <w:rsid w:val="00367C1A"/>
    <w:rsid w:val="00367EF7"/>
    <w:rsid w:val="00371E50"/>
    <w:rsid w:val="00380456"/>
    <w:rsid w:val="00380CEA"/>
    <w:rsid w:val="0038392A"/>
    <w:rsid w:val="00385C28"/>
    <w:rsid w:val="00392B12"/>
    <w:rsid w:val="0039361C"/>
    <w:rsid w:val="00394C93"/>
    <w:rsid w:val="00397DA7"/>
    <w:rsid w:val="003A4DDB"/>
    <w:rsid w:val="003A5071"/>
    <w:rsid w:val="003A5642"/>
    <w:rsid w:val="003B1306"/>
    <w:rsid w:val="003B3246"/>
    <w:rsid w:val="003B3553"/>
    <w:rsid w:val="003B5CB8"/>
    <w:rsid w:val="003C1CC9"/>
    <w:rsid w:val="003C1DEB"/>
    <w:rsid w:val="003C5053"/>
    <w:rsid w:val="003C7DB2"/>
    <w:rsid w:val="003D0C63"/>
    <w:rsid w:val="003D1381"/>
    <w:rsid w:val="003D33CA"/>
    <w:rsid w:val="003D3E06"/>
    <w:rsid w:val="003D6220"/>
    <w:rsid w:val="003E0634"/>
    <w:rsid w:val="003E4A77"/>
    <w:rsid w:val="003E6B4B"/>
    <w:rsid w:val="003F459F"/>
    <w:rsid w:val="003F465B"/>
    <w:rsid w:val="00400F93"/>
    <w:rsid w:val="00404262"/>
    <w:rsid w:val="00404E4E"/>
    <w:rsid w:val="00405061"/>
    <w:rsid w:val="00406015"/>
    <w:rsid w:val="0040688A"/>
    <w:rsid w:val="004123CB"/>
    <w:rsid w:val="00413875"/>
    <w:rsid w:val="00415565"/>
    <w:rsid w:val="00415630"/>
    <w:rsid w:val="00415FB4"/>
    <w:rsid w:val="00421BB6"/>
    <w:rsid w:val="004226AA"/>
    <w:rsid w:val="004232EF"/>
    <w:rsid w:val="00423374"/>
    <w:rsid w:val="00427739"/>
    <w:rsid w:val="004279E9"/>
    <w:rsid w:val="0043345F"/>
    <w:rsid w:val="00434CD3"/>
    <w:rsid w:val="00440128"/>
    <w:rsid w:val="00440E01"/>
    <w:rsid w:val="0044190D"/>
    <w:rsid w:val="00444D77"/>
    <w:rsid w:val="0044619E"/>
    <w:rsid w:val="004512FB"/>
    <w:rsid w:val="00452B66"/>
    <w:rsid w:val="004604B9"/>
    <w:rsid w:val="00462559"/>
    <w:rsid w:val="00467C3E"/>
    <w:rsid w:val="00473748"/>
    <w:rsid w:val="00474505"/>
    <w:rsid w:val="00475962"/>
    <w:rsid w:val="00476500"/>
    <w:rsid w:val="0048051A"/>
    <w:rsid w:val="004816B2"/>
    <w:rsid w:val="00483C22"/>
    <w:rsid w:val="00486537"/>
    <w:rsid w:val="004904AD"/>
    <w:rsid w:val="00495AEC"/>
    <w:rsid w:val="0049738C"/>
    <w:rsid w:val="00497BB8"/>
    <w:rsid w:val="004A1BBE"/>
    <w:rsid w:val="004A466E"/>
    <w:rsid w:val="004A5789"/>
    <w:rsid w:val="004A7539"/>
    <w:rsid w:val="004B1952"/>
    <w:rsid w:val="004B43E9"/>
    <w:rsid w:val="004B67E9"/>
    <w:rsid w:val="004C1F70"/>
    <w:rsid w:val="004C3546"/>
    <w:rsid w:val="004C4817"/>
    <w:rsid w:val="004D25CA"/>
    <w:rsid w:val="004D2911"/>
    <w:rsid w:val="004D3C3C"/>
    <w:rsid w:val="004D41CB"/>
    <w:rsid w:val="004D4819"/>
    <w:rsid w:val="004E07CC"/>
    <w:rsid w:val="004E2806"/>
    <w:rsid w:val="004E2ABD"/>
    <w:rsid w:val="004E5C0F"/>
    <w:rsid w:val="004F6BBC"/>
    <w:rsid w:val="004F7449"/>
    <w:rsid w:val="004F7A1F"/>
    <w:rsid w:val="00501958"/>
    <w:rsid w:val="00505317"/>
    <w:rsid w:val="0050787C"/>
    <w:rsid w:val="00512BE9"/>
    <w:rsid w:val="00514515"/>
    <w:rsid w:val="00514AA9"/>
    <w:rsid w:val="00515059"/>
    <w:rsid w:val="005155DE"/>
    <w:rsid w:val="00520C75"/>
    <w:rsid w:val="005231D4"/>
    <w:rsid w:val="005323A1"/>
    <w:rsid w:val="005405FB"/>
    <w:rsid w:val="00540E02"/>
    <w:rsid w:val="0054377D"/>
    <w:rsid w:val="00544F6D"/>
    <w:rsid w:val="00545DC4"/>
    <w:rsid w:val="00550E21"/>
    <w:rsid w:val="0055642B"/>
    <w:rsid w:val="00556F58"/>
    <w:rsid w:val="005609D4"/>
    <w:rsid w:val="00561F8B"/>
    <w:rsid w:val="00563A01"/>
    <w:rsid w:val="00564D4C"/>
    <w:rsid w:val="005732D1"/>
    <w:rsid w:val="00576EF9"/>
    <w:rsid w:val="0058036C"/>
    <w:rsid w:val="00580749"/>
    <w:rsid w:val="00580BBA"/>
    <w:rsid w:val="00583E9E"/>
    <w:rsid w:val="00585D11"/>
    <w:rsid w:val="00587C07"/>
    <w:rsid w:val="00587CEB"/>
    <w:rsid w:val="00587D53"/>
    <w:rsid w:val="00587F0C"/>
    <w:rsid w:val="00595CFD"/>
    <w:rsid w:val="005A4096"/>
    <w:rsid w:val="005A483B"/>
    <w:rsid w:val="005A4CCC"/>
    <w:rsid w:val="005A52CE"/>
    <w:rsid w:val="005A69CC"/>
    <w:rsid w:val="005A6F4B"/>
    <w:rsid w:val="005A7D8B"/>
    <w:rsid w:val="005B088A"/>
    <w:rsid w:val="005B0F36"/>
    <w:rsid w:val="005B1828"/>
    <w:rsid w:val="005B6209"/>
    <w:rsid w:val="005B7EF1"/>
    <w:rsid w:val="005C2110"/>
    <w:rsid w:val="005C2796"/>
    <w:rsid w:val="005D1954"/>
    <w:rsid w:val="005D2092"/>
    <w:rsid w:val="005D4604"/>
    <w:rsid w:val="005D5138"/>
    <w:rsid w:val="005D521B"/>
    <w:rsid w:val="005E2664"/>
    <w:rsid w:val="005E620F"/>
    <w:rsid w:val="005E723A"/>
    <w:rsid w:val="005F332E"/>
    <w:rsid w:val="005F3F39"/>
    <w:rsid w:val="005F59ED"/>
    <w:rsid w:val="0060063A"/>
    <w:rsid w:val="00600E16"/>
    <w:rsid w:val="00601477"/>
    <w:rsid w:val="00601880"/>
    <w:rsid w:val="00604377"/>
    <w:rsid w:val="00605AC4"/>
    <w:rsid w:val="006068D5"/>
    <w:rsid w:val="00611A4C"/>
    <w:rsid w:val="00617180"/>
    <w:rsid w:val="006173BA"/>
    <w:rsid w:val="006212C4"/>
    <w:rsid w:val="006236A6"/>
    <w:rsid w:val="00625753"/>
    <w:rsid w:val="00625BCD"/>
    <w:rsid w:val="00626669"/>
    <w:rsid w:val="00627E4C"/>
    <w:rsid w:val="00631B6E"/>
    <w:rsid w:val="00632149"/>
    <w:rsid w:val="006329C9"/>
    <w:rsid w:val="00633CA8"/>
    <w:rsid w:val="006346B0"/>
    <w:rsid w:val="00634BDE"/>
    <w:rsid w:val="00634DC1"/>
    <w:rsid w:val="006370FF"/>
    <w:rsid w:val="0064194E"/>
    <w:rsid w:val="00642019"/>
    <w:rsid w:val="006443E7"/>
    <w:rsid w:val="0065077A"/>
    <w:rsid w:val="00651E6C"/>
    <w:rsid w:val="00656C17"/>
    <w:rsid w:val="0066367D"/>
    <w:rsid w:val="0066415A"/>
    <w:rsid w:val="00665F29"/>
    <w:rsid w:val="006678DD"/>
    <w:rsid w:val="006700D9"/>
    <w:rsid w:val="006706F0"/>
    <w:rsid w:val="0067217C"/>
    <w:rsid w:val="006731A6"/>
    <w:rsid w:val="0067419D"/>
    <w:rsid w:val="00674B71"/>
    <w:rsid w:val="0067751F"/>
    <w:rsid w:val="006802DC"/>
    <w:rsid w:val="00680AAE"/>
    <w:rsid w:val="00681E75"/>
    <w:rsid w:val="00687DEB"/>
    <w:rsid w:val="00690C28"/>
    <w:rsid w:val="00691430"/>
    <w:rsid w:val="00691E1C"/>
    <w:rsid w:val="006946BA"/>
    <w:rsid w:val="00697F63"/>
    <w:rsid w:val="006A3A36"/>
    <w:rsid w:val="006A3A9F"/>
    <w:rsid w:val="006A601A"/>
    <w:rsid w:val="006A60D9"/>
    <w:rsid w:val="006B1E9F"/>
    <w:rsid w:val="006C0B20"/>
    <w:rsid w:val="006C0FA5"/>
    <w:rsid w:val="006C2A64"/>
    <w:rsid w:val="006C4788"/>
    <w:rsid w:val="006C57EB"/>
    <w:rsid w:val="006D088A"/>
    <w:rsid w:val="006D2102"/>
    <w:rsid w:val="006D3B35"/>
    <w:rsid w:val="006D6BD5"/>
    <w:rsid w:val="006D7835"/>
    <w:rsid w:val="006E0EB0"/>
    <w:rsid w:val="006E6D09"/>
    <w:rsid w:val="006F3FE7"/>
    <w:rsid w:val="006F40A3"/>
    <w:rsid w:val="006F682A"/>
    <w:rsid w:val="00701CFB"/>
    <w:rsid w:val="00701FA5"/>
    <w:rsid w:val="0070642C"/>
    <w:rsid w:val="007225B3"/>
    <w:rsid w:val="00725927"/>
    <w:rsid w:val="00732CDA"/>
    <w:rsid w:val="0074141F"/>
    <w:rsid w:val="00744CFD"/>
    <w:rsid w:val="007505E8"/>
    <w:rsid w:val="007506F9"/>
    <w:rsid w:val="00750AB0"/>
    <w:rsid w:val="00750BCF"/>
    <w:rsid w:val="00753DEB"/>
    <w:rsid w:val="00754107"/>
    <w:rsid w:val="007543C4"/>
    <w:rsid w:val="00755D37"/>
    <w:rsid w:val="00756D85"/>
    <w:rsid w:val="00764FDC"/>
    <w:rsid w:val="00765140"/>
    <w:rsid w:val="00767117"/>
    <w:rsid w:val="0077093C"/>
    <w:rsid w:val="007710E9"/>
    <w:rsid w:val="00772891"/>
    <w:rsid w:val="00773417"/>
    <w:rsid w:val="00782399"/>
    <w:rsid w:val="00782588"/>
    <w:rsid w:val="00782E5B"/>
    <w:rsid w:val="0078452A"/>
    <w:rsid w:val="00794BC5"/>
    <w:rsid w:val="00794DA3"/>
    <w:rsid w:val="00795690"/>
    <w:rsid w:val="00795BB4"/>
    <w:rsid w:val="00795CDB"/>
    <w:rsid w:val="00796A3D"/>
    <w:rsid w:val="00796D0B"/>
    <w:rsid w:val="007A10CE"/>
    <w:rsid w:val="007A3137"/>
    <w:rsid w:val="007A4456"/>
    <w:rsid w:val="007A7F50"/>
    <w:rsid w:val="007B05C8"/>
    <w:rsid w:val="007B0675"/>
    <w:rsid w:val="007B1F7A"/>
    <w:rsid w:val="007B6702"/>
    <w:rsid w:val="007C2D7B"/>
    <w:rsid w:val="007C4C1F"/>
    <w:rsid w:val="007D00C8"/>
    <w:rsid w:val="007D0F00"/>
    <w:rsid w:val="007D481A"/>
    <w:rsid w:val="007D6DBA"/>
    <w:rsid w:val="007E625F"/>
    <w:rsid w:val="007E7C81"/>
    <w:rsid w:val="007F0D67"/>
    <w:rsid w:val="007F34C4"/>
    <w:rsid w:val="007F64BC"/>
    <w:rsid w:val="00802AAC"/>
    <w:rsid w:val="00811E9C"/>
    <w:rsid w:val="00811F04"/>
    <w:rsid w:val="00812530"/>
    <w:rsid w:val="008169BC"/>
    <w:rsid w:val="008205C4"/>
    <w:rsid w:val="00821B2E"/>
    <w:rsid w:val="00825AC5"/>
    <w:rsid w:val="00837E1D"/>
    <w:rsid w:val="00840162"/>
    <w:rsid w:val="00844AD6"/>
    <w:rsid w:val="008457F8"/>
    <w:rsid w:val="0084584B"/>
    <w:rsid w:val="00847378"/>
    <w:rsid w:val="008502FA"/>
    <w:rsid w:val="008533AE"/>
    <w:rsid w:val="00855907"/>
    <w:rsid w:val="00857CB8"/>
    <w:rsid w:val="00860191"/>
    <w:rsid w:val="008643D4"/>
    <w:rsid w:val="008654B3"/>
    <w:rsid w:val="008663ED"/>
    <w:rsid w:val="0086668E"/>
    <w:rsid w:val="0086671F"/>
    <w:rsid w:val="00873D4A"/>
    <w:rsid w:val="00876976"/>
    <w:rsid w:val="00881A19"/>
    <w:rsid w:val="0088704C"/>
    <w:rsid w:val="0088790C"/>
    <w:rsid w:val="008910EE"/>
    <w:rsid w:val="008934EB"/>
    <w:rsid w:val="0089392C"/>
    <w:rsid w:val="00896514"/>
    <w:rsid w:val="00897129"/>
    <w:rsid w:val="00897588"/>
    <w:rsid w:val="008A0D13"/>
    <w:rsid w:val="008B3CDE"/>
    <w:rsid w:val="008B3DDD"/>
    <w:rsid w:val="008B6677"/>
    <w:rsid w:val="008B674D"/>
    <w:rsid w:val="008C246B"/>
    <w:rsid w:val="008C3C57"/>
    <w:rsid w:val="008C50E4"/>
    <w:rsid w:val="008C5F89"/>
    <w:rsid w:val="008D70D6"/>
    <w:rsid w:val="008E09C5"/>
    <w:rsid w:val="008E27F9"/>
    <w:rsid w:val="008E5DC2"/>
    <w:rsid w:val="008E63D4"/>
    <w:rsid w:val="008F13D4"/>
    <w:rsid w:val="008F16C6"/>
    <w:rsid w:val="008F2DA1"/>
    <w:rsid w:val="008F545E"/>
    <w:rsid w:val="008F6E4F"/>
    <w:rsid w:val="008F776E"/>
    <w:rsid w:val="008F7793"/>
    <w:rsid w:val="00902D3A"/>
    <w:rsid w:val="0090468D"/>
    <w:rsid w:val="009055B5"/>
    <w:rsid w:val="00914287"/>
    <w:rsid w:val="00915997"/>
    <w:rsid w:val="00915C59"/>
    <w:rsid w:val="00916D11"/>
    <w:rsid w:val="00916F72"/>
    <w:rsid w:val="009173C3"/>
    <w:rsid w:val="0093203C"/>
    <w:rsid w:val="0093301E"/>
    <w:rsid w:val="00934E1F"/>
    <w:rsid w:val="00934EDF"/>
    <w:rsid w:val="00935501"/>
    <w:rsid w:val="009377E1"/>
    <w:rsid w:val="00940749"/>
    <w:rsid w:val="00943917"/>
    <w:rsid w:val="00943B60"/>
    <w:rsid w:val="00946F01"/>
    <w:rsid w:val="00950A20"/>
    <w:rsid w:val="00953D52"/>
    <w:rsid w:val="00954E0C"/>
    <w:rsid w:val="009556C4"/>
    <w:rsid w:val="00963EEC"/>
    <w:rsid w:val="00964265"/>
    <w:rsid w:val="00966575"/>
    <w:rsid w:val="00973EAC"/>
    <w:rsid w:val="00975E60"/>
    <w:rsid w:val="009761EF"/>
    <w:rsid w:val="009776EE"/>
    <w:rsid w:val="00977994"/>
    <w:rsid w:val="0098150C"/>
    <w:rsid w:val="00982375"/>
    <w:rsid w:val="00991BA6"/>
    <w:rsid w:val="00991CEE"/>
    <w:rsid w:val="00996A7B"/>
    <w:rsid w:val="009A2238"/>
    <w:rsid w:val="009A502F"/>
    <w:rsid w:val="009A536A"/>
    <w:rsid w:val="009A5458"/>
    <w:rsid w:val="009B2845"/>
    <w:rsid w:val="009B7058"/>
    <w:rsid w:val="009C286E"/>
    <w:rsid w:val="009C3F9D"/>
    <w:rsid w:val="009C436D"/>
    <w:rsid w:val="009C5B05"/>
    <w:rsid w:val="009C62EE"/>
    <w:rsid w:val="009D3606"/>
    <w:rsid w:val="009D4115"/>
    <w:rsid w:val="009D4A72"/>
    <w:rsid w:val="009D5905"/>
    <w:rsid w:val="009D7F48"/>
    <w:rsid w:val="009E0766"/>
    <w:rsid w:val="009E1CAB"/>
    <w:rsid w:val="009E23FA"/>
    <w:rsid w:val="009F4596"/>
    <w:rsid w:val="009F717A"/>
    <w:rsid w:val="00A12E7F"/>
    <w:rsid w:val="00A143D7"/>
    <w:rsid w:val="00A17D4D"/>
    <w:rsid w:val="00A207BF"/>
    <w:rsid w:val="00A24AD8"/>
    <w:rsid w:val="00A252EC"/>
    <w:rsid w:val="00A26159"/>
    <w:rsid w:val="00A26F42"/>
    <w:rsid w:val="00A3196D"/>
    <w:rsid w:val="00A32A5B"/>
    <w:rsid w:val="00A36058"/>
    <w:rsid w:val="00A36B03"/>
    <w:rsid w:val="00A42715"/>
    <w:rsid w:val="00A45352"/>
    <w:rsid w:val="00A476D5"/>
    <w:rsid w:val="00A5095D"/>
    <w:rsid w:val="00A50F65"/>
    <w:rsid w:val="00A51459"/>
    <w:rsid w:val="00A52B58"/>
    <w:rsid w:val="00A536B6"/>
    <w:rsid w:val="00A56ED2"/>
    <w:rsid w:val="00A572B7"/>
    <w:rsid w:val="00A574A3"/>
    <w:rsid w:val="00A63256"/>
    <w:rsid w:val="00A646D5"/>
    <w:rsid w:val="00A73371"/>
    <w:rsid w:val="00A7588F"/>
    <w:rsid w:val="00A77D7E"/>
    <w:rsid w:val="00A81B76"/>
    <w:rsid w:val="00A83A11"/>
    <w:rsid w:val="00A85A12"/>
    <w:rsid w:val="00A9173A"/>
    <w:rsid w:val="00A94731"/>
    <w:rsid w:val="00A9569F"/>
    <w:rsid w:val="00A95869"/>
    <w:rsid w:val="00A96016"/>
    <w:rsid w:val="00A96A9C"/>
    <w:rsid w:val="00A97EDB"/>
    <w:rsid w:val="00AA1A78"/>
    <w:rsid w:val="00AA1DD9"/>
    <w:rsid w:val="00AA62A2"/>
    <w:rsid w:val="00AB0408"/>
    <w:rsid w:val="00AB065C"/>
    <w:rsid w:val="00AB3406"/>
    <w:rsid w:val="00AB4805"/>
    <w:rsid w:val="00AB52FC"/>
    <w:rsid w:val="00AB5803"/>
    <w:rsid w:val="00AB6297"/>
    <w:rsid w:val="00AB6D45"/>
    <w:rsid w:val="00AB6E5F"/>
    <w:rsid w:val="00AB75E9"/>
    <w:rsid w:val="00AC32A7"/>
    <w:rsid w:val="00AC3508"/>
    <w:rsid w:val="00AC3BEB"/>
    <w:rsid w:val="00AC4F9B"/>
    <w:rsid w:val="00AC5276"/>
    <w:rsid w:val="00AC5BC3"/>
    <w:rsid w:val="00AC5D37"/>
    <w:rsid w:val="00AC695D"/>
    <w:rsid w:val="00AC7064"/>
    <w:rsid w:val="00AC7C98"/>
    <w:rsid w:val="00AD00DA"/>
    <w:rsid w:val="00AD1148"/>
    <w:rsid w:val="00AD2029"/>
    <w:rsid w:val="00AD248F"/>
    <w:rsid w:val="00AD38F1"/>
    <w:rsid w:val="00AD6586"/>
    <w:rsid w:val="00AE02F3"/>
    <w:rsid w:val="00AE5D0D"/>
    <w:rsid w:val="00AE6DEB"/>
    <w:rsid w:val="00AF3402"/>
    <w:rsid w:val="00AF3727"/>
    <w:rsid w:val="00AF4A77"/>
    <w:rsid w:val="00AF58F9"/>
    <w:rsid w:val="00AF7358"/>
    <w:rsid w:val="00B00B4A"/>
    <w:rsid w:val="00B01E63"/>
    <w:rsid w:val="00B03AC2"/>
    <w:rsid w:val="00B108BB"/>
    <w:rsid w:val="00B11B9D"/>
    <w:rsid w:val="00B15F2F"/>
    <w:rsid w:val="00B21EB0"/>
    <w:rsid w:val="00B25E42"/>
    <w:rsid w:val="00B320CE"/>
    <w:rsid w:val="00B333BE"/>
    <w:rsid w:val="00B367CA"/>
    <w:rsid w:val="00B36839"/>
    <w:rsid w:val="00B40BC0"/>
    <w:rsid w:val="00B44C82"/>
    <w:rsid w:val="00B51DCF"/>
    <w:rsid w:val="00B52082"/>
    <w:rsid w:val="00B52C43"/>
    <w:rsid w:val="00B53B47"/>
    <w:rsid w:val="00B5793F"/>
    <w:rsid w:val="00B60BEA"/>
    <w:rsid w:val="00B6435A"/>
    <w:rsid w:val="00B674ED"/>
    <w:rsid w:val="00B71D32"/>
    <w:rsid w:val="00B722F4"/>
    <w:rsid w:val="00B764D2"/>
    <w:rsid w:val="00B76D2F"/>
    <w:rsid w:val="00B812FF"/>
    <w:rsid w:val="00B82A3A"/>
    <w:rsid w:val="00B8479D"/>
    <w:rsid w:val="00B87420"/>
    <w:rsid w:val="00B87ECC"/>
    <w:rsid w:val="00B90194"/>
    <w:rsid w:val="00B90C83"/>
    <w:rsid w:val="00B928AB"/>
    <w:rsid w:val="00B95EA9"/>
    <w:rsid w:val="00B964F0"/>
    <w:rsid w:val="00BA025F"/>
    <w:rsid w:val="00BA1078"/>
    <w:rsid w:val="00BA147A"/>
    <w:rsid w:val="00BA2C9F"/>
    <w:rsid w:val="00BA4E73"/>
    <w:rsid w:val="00BA6199"/>
    <w:rsid w:val="00BB0221"/>
    <w:rsid w:val="00BB0A83"/>
    <w:rsid w:val="00BB0B57"/>
    <w:rsid w:val="00BB2C8C"/>
    <w:rsid w:val="00BB31FE"/>
    <w:rsid w:val="00BC3E5C"/>
    <w:rsid w:val="00BC6159"/>
    <w:rsid w:val="00BC6C44"/>
    <w:rsid w:val="00BC79B6"/>
    <w:rsid w:val="00BD0ABF"/>
    <w:rsid w:val="00BD4231"/>
    <w:rsid w:val="00BD772F"/>
    <w:rsid w:val="00BE263C"/>
    <w:rsid w:val="00BE6693"/>
    <w:rsid w:val="00BF06B5"/>
    <w:rsid w:val="00BF44CB"/>
    <w:rsid w:val="00BF45BA"/>
    <w:rsid w:val="00BF701D"/>
    <w:rsid w:val="00C00FC3"/>
    <w:rsid w:val="00C0230C"/>
    <w:rsid w:val="00C05A25"/>
    <w:rsid w:val="00C06811"/>
    <w:rsid w:val="00C11DEE"/>
    <w:rsid w:val="00C1276A"/>
    <w:rsid w:val="00C14D87"/>
    <w:rsid w:val="00C15F13"/>
    <w:rsid w:val="00C20514"/>
    <w:rsid w:val="00C20884"/>
    <w:rsid w:val="00C26179"/>
    <w:rsid w:val="00C26D8E"/>
    <w:rsid w:val="00C324B4"/>
    <w:rsid w:val="00C32A0A"/>
    <w:rsid w:val="00C32C07"/>
    <w:rsid w:val="00C3335A"/>
    <w:rsid w:val="00C35640"/>
    <w:rsid w:val="00C37D0E"/>
    <w:rsid w:val="00C56109"/>
    <w:rsid w:val="00C575BF"/>
    <w:rsid w:val="00C61939"/>
    <w:rsid w:val="00C67025"/>
    <w:rsid w:val="00C72945"/>
    <w:rsid w:val="00C73DD0"/>
    <w:rsid w:val="00C74A1F"/>
    <w:rsid w:val="00C74BF8"/>
    <w:rsid w:val="00C7654D"/>
    <w:rsid w:val="00C77380"/>
    <w:rsid w:val="00C802A7"/>
    <w:rsid w:val="00C8136F"/>
    <w:rsid w:val="00C92176"/>
    <w:rsid w:val="00C92FCF"/>
    <w:rsid w:val="00C93FA5"/>
    <w:rsid w:val="00C94474"/>
    <w:rsid w:val="00C97D79"/>
    <w:rsid w:val="00CA2EE5"/>
    <w:rsid w:val="00CA471F"/>
    <w:rsid w:val="00CA4B6E"/>
    <w:rsid w:val="00CA59D4"/>
    <w:rsid w:val="00CC0E7B"/>
    <w:rsid w:val="00CC1F4A"/>
    <w:rsid w:val="00CC3674"/>
    <w:rsid w:val="00CC4196"/>
    <w:rsid w:val="00CC669A"/>
    <w:rsid w:val="00CC67EA"/>
    <w:rsid w:val="00CD51C0"/>
    <w:rsid w:val="00CF4D45"/>
    <w:rsid w:val="00CF5C29"/>
    <w:rsid w:val="00CF79AF"/>
    <w:rsid w:val="00CF7ACD"/>
    <w:rsid w:val="00D00619"/>
    <w:rsid w:val="00D0203B"/>
    <w:rsid w:val="00D0303A"/>
    <w:rsid w:val="00D0554D"/>
    <w:rsid w:val="00D05AE7"/>
    <w:rsid w:val="00D13A29"/>
    <w:rsid w:val="00D15730"/>
    <w:rsid w:val="00D1759C"/>
    <w:rsid w:val="00D17BA5"/>
    <w:rsid w:val="00D17FB3"/>
    <w:rsid w:val="00D20EE0"/>
    <w:rsid w:val="00D255D4"/>
    <w:rsid w:val="00D2767D"/>
    <w:rsid w:val="00D33E1D"/>
    <w:rsid w:val="00D35613"/>
    <w:rsid w:val="00D4086D"/>
    <w:rsid w:val="00D41693"/>
    <w:rsid w:val="00D419C1"/>
    <w:rsid w:val="00D42FEE"/>
    <w:rsid w:val="00D43FB7"/>
    <w:rsid w:val="00D50301"/>
    <w:rsid w:val="00D52CB0"/>
    <w:rsid w:val="00D53A1C"/>
    <w:rsid w:val="00D53B6F"/>
    <w:rsid w:val="00D565FE"/>
    <w:rsid w:val="00D57231"/>
    <w:rsid w:val="00D60B7F"/>
    <w:rsid w:val="00D63742"/>
    <w:rsid w:val="00D6409D"/>
    <w:rsid w:val="00D66A3D"/>
    <w:rsid w:val="00D673E8"/>
    <w:rsid w:val="00D67AF0"/>
    <w:rsid w:val="00D7009A"/>
    <w:rsid w:val="00D72298"/>
    <w:rsid w:val="00D73231"/>
    <w:rsid w:val="00D74359"/>
    <w:rsid w:val="00D746C0"/>
    <w:rsid w:val="00D92DA6"/>
    <w:rsid w:val="00D935FB"/>
    <w:rsid w:val="00D9361B"/>
    <w:rsid w:val="00D95F5A"/>
    <w:rsid w:val="00DA0B4D"/>
    <w:rsid w:val="00DA1068"/>
    <w:rsid w:val="00DA2205"/>
    <w:rsid w:val="00DA24BF"/>
    <w:rsid w:val="00DA2BED"/>
    <w:rsid w:val="00DB2BCC"/>
    <w:rsid w:val="00DB3B9F"/>
    <w:rsid w:val="00DB47C2"/>
    <w:rsid w:val="00DB4C3A"/>
    <w:rsid w:val="00DB7B55"/>
    <w:rsid w:val="00DC0265"/>
    <w:rsid w:val="00DC1B4C"/>
    <w:rsid w:val="00DC3659"/>
    <w:rsid w:val="00DC552B"/>
    <w:rsid w:val="00DC5FC0"/>
    <w:rsid w:val="00DC7C2E"/>
    <w:rsid w:val="00DC7E4D"/>
    <w:rsid w:val="00DD4601"/>
    <w:rsid w:val="00DE1131"/>
    <w:rsid w:val="00DE5B3C"/>
    <w:rsid w:val="00DF0F9D"/>
    <w:rsid w:val="00DF1A21"/>
    <w:rsid w:val="00DF2637"/>
    <w:rsid w:val="00DF282D"/>
    <w:rsid w:val="00DF4D9D"/>
    <w:rsid w:val="00DF590F"/>
    <w:rsid w:val="00E00BE7"/>
    <w:rsid w:val="00E017C8"/>
    <w:rsid w:val="00E0389A"/>
    <w:rsid w:val="00E05A5E"/>
    <w:rsid w:val="00E06757"/>
    <w:rsid w:val="00E12864"/>
    <w:rsid w:val="00E154A8"/>
    <w:rsid w:val="00E15BC6"/>
    <w:rsid w:val="00E161D8"/>
    <w:rsid w:val="00E23D24"/>
    <w:rsid w:val="00E23DAD"/>
    <w:rsid w:val="00E254AB"/>
    <w:rsid w:val="00E273E3"/>
    <w:rsid w:val="00E31B0E"/>
    <w:rsid w:val="00E33083"/>
    <w:rsid w:val="00E423BF"/>
    <w:rsid w:val="00E43EFC"/>
    <w:rsid w:val="00E4608B"/>
    <w:rsid w:val="00E47416"/>
    <w:rsid w:val="00E5075F"/>
    <w:rsid w:val="00E509B0"/>
    <w:rsid w:val="00E540A1"/>
    <w:rsid w:val="00E54ED2"/>
    <w:rsid w:val="00E55493"/>
    <w:rsid w:val="00E579FC"/>
    <w:rsid w:val="00E6237A"/>
    <w:rsid w:val="00E62EA7"/>
    <w:rsid w:val="00E62F0F"/>
    <w:rsid w:val="00E66645"/>
    <w:rsid w:val="00E755B5"/>
    <w:rsid w:val="00E826C5"/>
    <w:rsid w:val="00E85F32"/>
    <w:rsid w:val="00E9272B"/>
    <w:rsid w:val="00E9275D"/>
    <w:rsid w:val="00E95D53"/>
    <w:rsid w:val="00E95D5F"/>
    <w:rsid w:val="00E96A96"/>
    <w:rsid w:val="00E97C96"/>
    <w:rsid w:val="00EA0C90"/>
    <w:rsid w:val="00EA0FB3"/>
    <w:rsid w:val="00EA2653"/>
    <w:rsid w:val="00EA4CC7"/>
    <w:rsid w:val="00EA78EF"/>
    <w:rsid w:val="00EB2959"/>
    <w:rsid w:val="00EB5B78"/>
    <w:rsid w:val="00EB6EA7"/>
    <w:rsid w:val="00EB7D8B"/>
    <w:rsid w:val="00EC093A"/>
    <w:rsid w:val="00EC0E12"/>
    <w:rsid w:val="00EC1349"/>
    <w:rsid w:val="00EC53EE"/>
    <w:rsid w:val="00EC5AB7"/>
    <w:rsid w:val="00EC693E"/>
    <w:rsid w:val="00EC6A3B"/>
    <w:rsid w:val="00ED6863"/>
    <w:rsid w:val="00EE0EA1"/>
    <w:rsid w:val="00EE40B8"/>
    <w:rsid w:val="00EE477B"/>
    <w:rsid w:val="00EE4E17"/>
    <w:rsid w:val="00EE5AA1"/>
    <w:rsid w:val="00EE6694"/>
    <w:rsid w:val="00EE77E3"/>
    <w:rsid w:val="00EF1D88"/>
    <w:rsid w:val="00EF35BC"/>
    <w:rsid w:val="00EF4B00"/>
    <w:rsid w:val="00EF4B9C"/>
    <w:rsid w:val="00EF4E29"/>
    <w:rsid w:val="00EF4EE5"/>
    <w:rsid w:val="00EF5F31"/>
    <w:rsid w:val="00EF63DB"/>
    <w:rsid w:val="00EF72A2"/>
    <w:rsid w:val="00F00D26"/>
    <w:rsid w:val="00F04B6A"/>
    <w:rsid w:val="00F04D84"/>
    <w:rsid w:val="00F05FF0"/>
    <w:rsid w:val="00F1001F"/>
    <w:rsid w:val="00F10D94"/>
    <w:rsid w:val="00F11B36"/>
    <w:rsid w:val="00F13531"/>
    <w:rsid w:val="00F13EBC"/>
    <w:rsid w:val="00F15829"/>
    <w:rsid w:val="00F16481"/>
    <w:rsid w:val="00F20BBC"/>
    <w:rsid w:val="00F221DD"/>
    <w:rsid w:val="00F25538"/>
    <w:rsid w:val="00F27C01"/>
    <w:rsid w:val="00F31439"/>
    <w:rsid w:val="00F34440"/>
    <w:rsid w:val="00F37BCD"/>
    <w:rsid w:val="00F4248C"/>
    <w:rsid w:val="00F45114"/>
    <w:rsid w:val="00F45821"/>
    <w:rsid w:val="00F477C6"/>
    <w:rsid w:val="00F50360"/>
    <w:rsid w:val="00F503B9"/>
    <w:rsid w:val="00F50A22"/>
    <w:rsid w:val="00F539CF"/>
    <w:rsid w:val="00F54DDA"/>
    <w:rsid w:val="00F64251"/>
    <w:rsid w:val="00F654C8"/>
    <w:rsid w:val="00F65FFB"/>
    <w:rsid w:val="00F665A3"/>
    <w:rsid w:val="00F666CE"/>
    <w:rsid w:val="00F700E7"/>
    <w:rsid w:val="00F76A11"/>
    <w:rsid w:val="00F81355"/>
    <w:rsid w:val="00F82961"/>
    <w:rsid w:val="00F82B00"/>
    <w:rsid w:val="00F82CE0"/>
    <w:rsid w:val="00F84A6E"/>
    <w:rsid w:val="00F854EA"/>
    <w:rsid w:val="00F86C85"/>
    <w:rsid w:val="00F8782B"/>
    <w:rsid w:val="00F945D0"/>
    <w:rsid w:val="00FA0D5E"/>
    <w:rsid w:val="00FA13A9"/>
    <w:rsid w:val="00FA1F34"/>
    <w:rsid w:val="00FA27AB"/>
    <w:rsid w:val="00FA4738"/>
    <w:rsid w:val="00FA4E46"/>
    <w:rsid w:val="00FA707A"/>
    <w:rsid w:val="00FB03D9"/>
    <w:rsid w:val="00FB3BB7"/>
    <w:rsid w:val="00FB3F45"/>
    <w:rsid w:val="00FB5000"/>
    <w:rsid w:val="00FB5648"/>
    <w:rsid w:val="00FB69C0"/>
    <w:rsid w:val="00FC1841"/>
    <w:rsid w:val="00FC2195"/>
    <w:rsid w:val="00FC240C"/>
    <w:rsid w:val="00FC51B8"/>
    <w:rsid w:val="00FD187C"/>
    <w:rsid w:val="00FD1A13"/>
    <w:rsid w:val="00FD2D19"/>
    <w:rsid w:val="00FD4751"/>
    <w:rsid w:val="00FD475B"/>
    <w:rsid w:val="00FD7DC4"/>
    <w:rsid w:val="00FE21AA"/>
    <w:rsid w:val="00FE75F0"/>
    <w:rsid w:val="00FF14E4"/>
    <w:rsid w:val="00FF53BD"/>
    <w:rsid w:val="00FF6BF7"/>
    <w:rsid w:val="00FF71BC"/>
    <w:rsid w:val="010E7B04"/>
    <w:rsid w:val="02399293"/>
    <w:rsid w:val="06409CCE"/>
    <w:rsid w:val="08BB85E2"/>
    <w:rsid w:val="0A59E39B"/>
    <w:rsid w:val="0AB74FE5"/>
    <w:rsid w:val="0AC80638"/>
    <w:rsid w:val="0E72F8F4"/>
    <w:rsid w:val="0EAE51F5"/>
    <w:rsid w:val="0F6597C8"/>
    <w:rsid w:val="0FAB14E5"/>
    <w:rsid w:val="1013D688"/>
    <w:rsid w:val="110EEC83"/>
    <w:rsid w:val="11CEC138"/>
    <w:rsid w:val="190464E6"/>
    <w:rsid w:val="1B5EC499"/>
    <w:rsid w:val="1BCF4F72"/>
    <w:rsid w:val="1BD80A12"/>
    <w:rsid w:val="1D9A3B4D"/>
    <w:rsid w:val="1E507EE8"/>
    <w:rsid w:val="1F32B3C9"/>
    <w:rsid w:val="20F4A551"/>
    <w:rsid w:val="2776671D"/>
    <w:rsid w:val="28A371C3"/>
    <w:rsid w:val="292FBF96"/>
    <w:rsid w:val="29D5AA61"/>
    <w:rsid w:val="2EEE0EC9"/>
    <w:rsid w:val="3258CB4F"/>
    <w:rsid w:val="34435F7E"/>
    <w:rsid w:val="3739362D"/>
    <w:rsid w:val="3918A211"/>
    <w:rsid w:val="39D5C49E"/>
    <w:rsid w:val="39EBF890"/>
    <w:rsid w:val="3CD2DE80"/>
    <w:rsid w:val="3FEA3DF8"/>
    <w:rsid w:val="470CFF1E"/>
    <w:rsid w:val="49BE633B"/>
    <w:rsid w:val="4D4BAF0D"/>
    <w:rsid w:val="4EC8BD47"/>
    <w:rsid w:val="4F59F8C0"/>
    <w:rsid w:val="5024BAAA"/>
    <w:rsid w:val="51AAC590"/>
    <w:rsid w:val="523F9102"/>
    <w:rsid w:val="53AB40D3"/>
    <w:rsid w:val="545D02EB"/>
    <w:rsid w:val="572A8173"/>
    <w:rsid w:val="5B6C9B64"/>
    <w:rsid w:val="5C9269C1"/>
    <w:rsid w:val="5FA7BD7E"/>
    <w:rsid w:val="6372DDDC"/>
    <w:rsid w:val="6C8CBCA4"/>
    <w:rsid w:val="6F4BF6FF"/>
    <w:rsid w:val="71EA4D78"/>
    <w:rsid w:val="74763807"/>
    <w:rsid w:val="7C3AE4E5"/>
    <w:rsid w:val="7D97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632D6"/>
  <w15:docId w15:val="{8D0F49E5-A0D7-4F74-A9AF-19B880C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F72"/>
    <w:pPr>
      <w:widowControl w:val="0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C5FC0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C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C0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0F00"/>
    <w:rPr>
      <w:color w:val="808080"/>
    </w:rPr>
  </w:style>
  <w:style w:type="table" w:styleId="TableGrid">
    <w:name w:val="Table Grid"/>
    <w:basedOn w:val="TableNormal"/>
    <w:uiPriority w:val="59"/>
    <w:rsid w:val="008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845"/>
    <w:pPr>
      <w:widowControl w:val="0"/>
      <w:spacing w:after="200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84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875"/>
    <w:pPr>
      <w:ind w:left="720"/>
      <w:contextualSpacing/>
    </w:pPr>
  </w:style>
  <w:style w:type="paragraph" w:styleId="NoSpacing">
    <w:name w:val="No Spacing"/>
    <w:uiPriority w:val="1"/>
    <w:qFormat/>
    <w:rsid w:val="00452B66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paragraph" w:customStyle="1" w:styleId="Default">
    <w:name w:val="Default"/>
    <w:rsid w:val="006321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3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AC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51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1E6C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67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2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29442">
                                      <w:marLeft w:val="60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dep_dca@usgs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gs.gov/3dep/lidarsp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sgs.gov/3dep/lidarspec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sgs.gov/ngp-standards-and-specifications/lidar-base-specification-onli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jects\BAA_Projects\BAAFY19fy20Awards\BAA_FY20_ReleaseMaterials\Final-20190910T165647Z-001\Final\Attach%20A%20-%20BAA%20Proposal%20Submission%20Tool\3DEP%20BAA%20140G0119R0029%20G19AS00124%20Attachm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6703c0-f160-4e19-a163-f7e5c99cd31e">NGPBAA-254074050-6828</_dlc_DocId>
    <_dlc_DocIdUrl xmlns="776703c0-f160-4e19-a163-f7e5c99cd31e">
      <Url>https://doimspp.sharepoint.com/sites/GS-CSS-NGP-BAAContractSensitive/_layouts/15/DocIdRedir.aspx?ID=NGPBAA-254074050-6828</Url>
      <Description>NGPBAA-254074050-6828</Description>
    </_dlc_DocIdUrl>
    <SharedWithUsers xmlns="776703c0-f160-4e19-a163-f7e5c99cd31e">
      <UserInfo>
        <DisplayName>Kloth, Walter F</DisplayName>
        <AccountId>18</AccountId>
        <AccountType/>
      </UserInfo>
      <UserInfo>
        <DisplayName>Emmett, Patrick F</DisplayName>
        <AccountId>52</AccountId>
        <AccountType/>
      </UserInfo>
    </SharedWithUsers>
    <lcf76f155ced4ddcb4097134ff3c332f xmlns="4a33487a-a8c1-418d-9818-101e44bfe072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C59F12D3F84458C269D3F0129B635" ma:contentTypeVersion="14" ma:contentTypeDescription="Create a new document." ma:contentTypeScope="" ma:versionID="7b20de5b2135fce63d77571a4b75368b">
  <xsd:schema xmlns:xsd="http://www.w3.org/2001/XMLSchema" xmlns:xs="http://www.w3.org/2001/XMLSchema" xmlns:p="http://schemas.microsoft.com/office/2006/metadata/properties" xmlns:ns2="776703c0-f160-4e19-a163-f7e5c99cd31e" xmlns:ns3="4a33487a-a8c1-418d-9818-101e44bfe072" xmlns:ns4="31062a0d-ede8-4112-b4bb-00a9c1bc8e16" targetNamespace="http://schemas.microsoft.com/office/2006/metadata/properties" ma:root="true" ma:fieldsID="198b421ed5dcb17ecb5518feb12b86fb" ns2:_="" ns3:_="" ns4:_="">
    <xsd:import namespace="776703c0-f160-4e19-a163-f7e5c99cd31e"/>
    <xsd:import namespace="4a33487a-a8c1-418d-9818-101e44bfe07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87a-a8c1-418d-9818-101e44bf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FF70D-FD97-4D98-8F4B-306F64C9AD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27D8FE-BFAA-49FE-AFBA-30A611E02426}">
  <ds:schemaRefs>
    <ds:schemaRef ds:uri="http://schemas.microsoft.com/office/2006/metadata/properties"/>
    <ds:schemaRef ds:uri="http://schemas.microsoft.com/office/infopath/2007/PartnerControls"/>
    <ds:schemaRef ds:uri="776703c0-f160-4e19-a163-f7e5c99cd31e"/>
    <ds:schemaRef ds:uri="4a33487a-a8c1-418d-9818-101e44bfe072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C6E873B7-25A4-40B7-BEE5-EBFAF0D2083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9738E68E-509A-4400-ADD2-92023349B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4a33487a-a8c1-418d-9818-101e44bfe07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685250-3C2A-4911-A361-DC47ACB0CC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08F24C-4DB1-478C-BCA1-E1EA2F830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3DEP BAA 140G0119R0029 G19AS00124 AttachmentA</Template>
  <TotalTime>15</TotalTime>
  <Pages>4</Pages>
  <Words>641</Words>
  <Characters>4126</Characters>
  <Application>Microsoft Office Word</Application>
  <DocSecurity>0</DocSecurity>
  <Lines>196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Baez, Vanessa</dc:creator>
  <cp:keywords/>
  <dc:description/>
  <cp:lastModifiedBy>Thunen, Diana R</cp:lastModifiedBy>
  <cp:revision>25</cp:revision>
  <cp:lastPrinted>2017-06-27T02:32:00Z</cp:lastPrinted>
  <dcterms:created xsi:type="dcterms:W3CDTF">2023-08-31T03:20:00Z</dcterms:created>
  <dcterms:modified xsi:type="dcterms:W3CDTF">2025-07-31T16:29:00Z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0x01010035EC59F12D3F84458C269D3F0129B635</vt:lpwstr>
  </property>
  <property fmtid="{D5CDD505-2E9C-101B-9397-08002B2CF9AE}" pid="3" name="_dlc_DocIdItemGuid">
    <vt:lpwstr>83986f09-368f-4456-aaf5-94d2aefed1ba</vt:lpwstr>
  </property>
  <property fmtid="{D5CDD505-2E9C-101B-9397-08002B2CF9AE}" pid="4" name="MediaServiceImageTags">
    <vt:lpwstr/>
  </property>
</Properties>
</file>