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14:ligatures w14:val="standardContextual"/>
        </w:rPr>
        <w:id w:val="465785859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/>
          <w:b/>
          <w:bCs/>
          <w:noProof/>
          <w:color w:val="2F5496" w:themeColor="accent1" w:themeShade="BF"/>
          <w:kern w:val="0"/>
          <w:sz w:val="32"/>
          <w:szCs w:val="32"/>
          <w14:ligatures w14:val="none"/>
        </w:rPr>
      </w:sdtEndPr>
      <w:sdtContent>
        <w:p w14:paraId="653850B8" w14:textId="77777777" w:rsidR="00554BC5" w:rsidRPr="00554BC5" w:rsidRDefault="00554BC5" w:rsidP="005F4EF6">
          <w:pPr>
            <w:pStyle w:val="TOCHeading"/>
            <w:jc w:val="center"/>
            <w:rPr>
              <w:rFonts w:asciiTheme="minorHAnsi" w:eastAsiaTheme="minorHAnsi" w:hAnsiTheme="minorHAnsi" w:cstheme="minorHAnsi"/>
              <w:color w:val="auto"/>
              <w:kern w:val="2"/>
              <w:sz w:val="22"/>
              <w:szCs w:val="22"/>
              <w14:ligatures w14:val="standardContextual"/>
            </w:rPr>
          </w:pPr>
          <w:r w:rsidRPr="00554BC5">
            <w:rPr>
              <w:rFonts w:asciiTheme="minorHAnsi" w:hAnsiTheme="minorHAnsi" w:cstheme="minorHAnsi"/>
              <w:b/>
              <w:bCs/>
              <w:noProof/>
              <w:sz w:val="40"/>
              <w:szCs w:val="40"/>
            </w:rPr>
            <w:drawing>
              <wp:inline distT="0" distB="0" distL="0" distR="0" wp14:anchorId="37D2A4E1" wp14:editId="270C1F23">
                <wp:extent cx="5943600" cy="796925"/>
                <wp:effectExtent l="0" t="0" r="0" b="3175"/>
                <wp:docPr id="2133798358" name="Picture 1" descr="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3798358" name="Picture 1" descr="Text&#10;&#10;AI-generated content may be incorrect.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96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7B2BFE" w14:textId="1B474D86" w:rsidR="005F4EF6" w:rsidRPr="00BE7C41" w:rsidRDefault="005F4EF6" w:rsidP="00BE7C41">
          <w:pPr>
            <w:pStyle w:val="TOCHeading"/>
            <w:jc w:val="center"/>
            <w:rPr>
              <w:rFonts w:asciiTheme="minorHAnsi" w:hAnsiTheme="minorHAnsi" w:cstheme="minorHAnsi"/>
              <w:sz w:val="52"/>
              <w:szCs w:val="52"/>
            </w:rPr>
          </w:pPr>
          <w:r w:rsidRPr="00554BC5">
            <w:rPr>
              <w:rFonts w:asciiTheme="minorHAnsi" w:hAnsiTheme="minorHAnsi" w:cstheme="minorHAnsi"/>
              <w:sz w:val="52"/>
              <w:szCs w:val="52"/>
            </w:rPr>
            <w:t>JACIE 202</w:t>
          </w:r>
          <w:r w:rsidR="0045038B" w:rsidRPr="00554BC5">
            <w:rPr>
              <w:rFonts w:asciiTheme="minorHAnsi" w:hAnsiTheme="minorHAnsi" w:cstheme="minorHAnsi"/>
              <w:sz w:val="52"/>
              <w:szCs w:val="52"/>
            </w:rPr>
            <w:t>5</w:t>
          </w:r>
          <w:r w:rsidRPr="00554BC5">
            <w:rPr>
              <w:rFonts w:asciiTheme="minorHAnsi" w:hAnsiTheme="minorHAnsi" w:cstheme="minorHAnsi"/>
              <w:sz w:val="52"/>
              <w:szCs w:val="52"/>
            </w:rPr>
            <w:t xml:space="preserve"> </w:t>
          </w:r>
          <w:r w:rsidR="00BE7C41">
            <w:rPr>
              <w:rFonts w:asciiTheme="minorHAnsi" w:hAnsiTheme="minorHAnsi" w:cstheme="minorHAnsi"/>
              <w:sz w:val="52"/>
              <w:szCs w:val="52"/>
            </w:rPr>
            <w:t xml:space="preserve">Poster </w:t>
          </w:r>
          <w:r w:rsidRPr="00554BC5">
            <w:rPr>
              <w:rFonts w:asciiTheme="minorHAnsi" w:hAnsiTheme="minorHAnsi" w:cstheme="minorHAnsi"/>
              <w:sz w:val="52"/>
              <w:szCs w:val="52"/>
            </w:rPr>
            <w:t>Present</w:t>
          </w:r>
          <w:r w:rsidR="00BE7C41">
            <w:rPr>
              <w:rFonts w:asciiTheme="minorHAnsi" w:hAnsiTheme="minorHAnsi" w:cstheme="minorHAnsi"/>
              <w:sz w:val="52"/>
              <w:szCs w:val="52"/>
            </w:rPr>
            <w:t>ation</w:t>
          </w:r>
          <w:r w:rsidR="001B42DF">
            <w:rPr>
              <w:rFonts w:asciiTheme="minorHAnsi" w:hAnsiTheme="minorHAnsi" w:cstheme="minorHAnsi"/>
              <w:sz w:val="52"/>
              <w:szCs w:val="52"/>
            </w:rPr>
            <w:t>s &amp; Presenters</w:t>
          </w:r>
          <w:r w:rsidR="00BE7C41">
            <w:rPr>
              <w:rFonts w:asciiTheme="minorHAnsi" w:hAnsiTheme="minorHAnsi" w:cstheme="minorHAnsi"/>
              <w:sz w:val="52"/>
              <w:szCs w:val="52"/>
            </w:rPr>
            <w:t xml:space="preserve"> List</w:t>
          </w:r>
          <w:r w:rsidRPr="00554BC5">
            <w:rPr>
              <w:rFonts w:asciiTheme="minorHAnsi" w:hAnsiTheme="minorHAnsi" w:cstheme="minorHAnsi"/>
              <w:sz w:val="52"/>
              <w:szCs w:val="52"/>
            </w:rPr>
            <w:t xml:space="preserve"> </w:t>
          </w:r>
        </w:p>
      </w:sdtContent>
    </w:sdt>
    <w:p w14:paraId="328CF573" w14:textId="1D1E613E" w:rsidR="00BE7C41" w:rsidRPr="00BE7C41" w:rsidRDefault="00BE7C41" w:rsidP="00BE7C41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7C41">
        <w:rPr>
          <w:rFonts w:cstheme="minorHAnsi"/>
          <w:color w:val="000000" w:themeColor="text1"/>
          <w:sz w:val="24"/>
          <w:szCs w:val="24"/>
        </w:rPr>
        <w:t>Characterization of informal settlements using multi layered remote sensing tools: The case of Bahir Dar city of Ethiopia: Birtukan Fikadie Mesfin, Bahir Dar University</w:t>
      </w:r>
    </w:p>
    <w:p w14:paraId="51E8A5C7" w14:textId="43959C67" w:rsidR="00BE7C41" w:rsidRDefault="00BE7C41" w:rsidP="00BE7C41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7C41">
        <w:rPr>
          <w:rFonts w:cstheme="minorHAnsi"/>
          <w:color w:val="000000" w:themeColor="text1"/>
          <w:sz w:val="24"/>
          <w:szCs w:val="24"/>
        </w:rPr>
        <w:t>Advancement in Field UV-VIS-NIR Spectroscopy of Soil and Clay Minerals: McKenzie</w:t>
      </w:r>
      <w:r>
        <w:rPr>
          <w:rFonts w:cstheme="minorHAnsi"/>
          <w:color w:val="000000" w:themeColor="text1"/>
          <w:sz w:val="24"/>
          <w:szCs w:val="24"/>
        </w:rPr>
        <w:t xml:space="preserve"> Woodman, Spectral Evolution</w:t>
      </w:r>
    </w:p>
    <w:p w14:paraId="11F8DE14" w14:textId="1C638C3C" w:rsidR="00BE7C41" w:rsidRDefault="00BE7C41" w:rsidP="00BE7C41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7C41">
        <w:rPr>
          <w:rFonts w:cstheme="minorHAnsi"/>
          <w:color w:val="000000" w:themeColor="text1"/>
          <w:sz w:val="24"/>
          <w:szCs w:val="24"/>
        </w:rPr>
        <w:t>Quantifying land surface changes to climatic and anthropogenic forcings by analyses of a time-series of remotely sensed images from 1936 to 2021 for a former dust bowl drought area in western Kansas, USA</w:t>
      </w:r>
      <w:r>
        <w:rPr>
          <w:rFonts w:cstheme="minorHAnsi"/>
          <w:color w:val="000000" w:themeColor="text1"/>
          <w:sz w:val="24"/>
          <w:szCs w:val="24"/>
        </w:rPr>
        <w:t>: Sowmya Dummenahalli Revanna, Baylor University</w:t>
      </w:r>
    </w:p>
    <w:p w14:paraId="6886D3CC" w14:textId="5EAED325" w:rsidR="00BE7C41" w:rsidRDefault="00BE7C41" w:rsidP="00BE7C41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7C41">
        <w:rPr>
          <w:rFonts w:cstheme="minorHAnsi"/>
          <w:color w:val="000000" w:themeColor="text1"/>
          <w:sz w:val="24"/>
          <w:szCs w:val="24"/>
        </w:rPr>
        <w:t>Integrated Assessment of Glacier Dynamics in the Alaknanda Basin, Western Himalaya: Area Change Analysis and Equilibrium Line Altitude Trends (199</w:t>
      </w:r>
      <w:r>
        <w:rPr>
          <w:rFonts w:cstheme="minorHAnsi"/>
          <w:color w:val="000000" w:themeColor="text1"/>
          <w:sz w:val="24"/>
          <w:szCs w:val="24"/>
        </w:rPr>
        <w:t>4-</w:t>
      </w:r>
      <w:r w:rsidRPr="00BE7C41">
        <w:rPr>
          <w:rFonts w:cstheme="minorHAnsi"/>
          <w:color w:val="000000" w:themeColor="text1"/>
          <w:sz w:val="24"/>
          <w:szCs w:val="24"/>
        </w:rPr>
        <w:t>2023)</w:t>
      </w:r>
      <w:r>
        <w:rPr>
          <w:rFonts w:cstheme="minorHAnsi"/>
          <w:color w:val="000000" w:themeColor="text1"/>
          <w:sz w:val="24"/>
          <w:szCs w:val="24"/>
        </w:rPr>
        <w:t xml:space="preserve">: Kaushal Kumar, Hemwati Nandan Bahuguna </w:t>
      </w:r>
      <w:r w:rsidR="001B42DF">
        <w:rPr>
          <w:rFonts w:cstheme="minorHAnsi"/>
          <w:color w:val="000000" w:themeColor="text1"/>
          <w:sz w:val="24"/>
          <w:szCs w:val="24"/>
        </w:rPr>
        <w:t>Gadwal</w:t>
      </w:r>
      <w:r>
        <w:rPr>
          <w:rFonts w:cstheme="minorHAnsi"/>
          <w:color w:val="000000" w:themeColor="text1"/>
          <w:sz w:val="24"/>
          <w:szCs w:val="24"/>
        </w:rPr>
        <w:t xml:space="preserve"> University</w:t>
      </w:r>
    </w:p>
    <w:p w14:paraId="141A4117" w14:textId="61472F50" w:rsidR="001A41EE" w:rsidRPr="00BE7C41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Agricultural and Forestry Satellit</w:t>
      </w:r>
      <w:r>
        <w:rPr>
          <w:rFonts w:cstheme="minorHAnsi"/>
          <w:color w:val="000000" w:themeColor="text1"/>
          <w:sz w:val="24"/>
          <w:szCs w:val="24"/>
        </w:rPr>
        <w:t xml:space="preserve">e: Hoyong Ahn, </w:t>
      </w:r>
      <w:r w:rsidRPr="001A41EE">
        <w:rPr>
          <w:rFonts w:cstheme="minorHAnsi"/>
          <w:color w:val="000000" w:themeColor="text1"/>
          <w:sz w:val="24"/>
          <w:szCs w:val="24"/>
        </w:rPr>
        <w:t>National Agricultural Satellite Center, Rural Development Administration</w:t>
      </w:r>
    </w:p>
    <w:p w14:paraId="690AF40E" w14:textId="68696073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A New Concept in Evaluating Self-Consistency in Geolocation Accuracy</w:t>
      </w:r>
      <w:r>
        <w:rPr>
          <w:rFonts w:cstheme="minorHAnsi"/>
          <w:color w:val="000000" w:themeColor="text1"/>
          <w:sz w:val="24"/>
          <w:szCs w:val="24"/>
        </w:rPr>
        <w:t>: Alana Semple, NASA/SSAI</w:t>
      </w:r>
    </w:p>
    <w:p w14:paraId="04F891D9" w14:textId="04334ABB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Advancing Digital Surface Model Derivation in Forested Environments Through the Simulation and Fusion of Satellite Stereophotogrammetry and LiDAR Data</w:t>
      </w:r>
      <w:r>
        <w:rPr>
          <w:rFonts w:cstheme="minorHAnsi"/>
          <w:color w:val="000000" w:themeColor="text1"/>
          <w:sz w:val="24"/>
          <w:szCs w:val="24"/>
        </w:rPr>
        <w:t xml:space="preserve">: Ameni Mkaouar, </w:t>
      </w:r>
      <w:r w:rsidRPr="001A41EE">
        <w:rPr>
          <w:rFonts w:cstheme="minorHAnsi"/>
          <w:color w:val="000000" w:themeColor="text1"/>
          <w:sz w:val="24"/>
          <w:szCs w:val="24"/>
        </w:rPr>
        <w:t>University of Maryland, Baltimore County (UMBC) and NASA goddard Space Flight Center (GSFC)</w:t>
      </w:r>
    </w:p>
    <w:p w14:paraId="2A7FAED2" w14:textId="496F1EBE" w:rsidR="001A41EE" w:rsidRP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Earth Observation Remote Sensing Tools: Assessing Systems, Trends, and Characteristics</w:t>
      </w:r>
      <w:r>
        <w:rPr>
          <w:rFonts w:cstheme="minorHAnsi"/>
          <w:color w:val="000000" w:themeColor="text1"/>
          <w:sz w:val="24"/>
          <w:szCs w:val="24"/>
        </w:rPr>
        <w:t>: Jeff Clauson, USGS</w:t>
      </w:r>
    </w:p>
    <w:p w14:paraId="1FEC3D4A" w14:textId="730A8C64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Joint Agency Commercial Imagery Evaluation (JACIE)</w:t>
      </w:r>
      <w:r>
        <w:rPr>
          <w:rFonts w:cstheme="minorHAnsi"/>
          <w:color w:val="000000" w:themeColor="text1"/>
          <w:sz w:val="24"/>
          <w:szCs w:val="24"/>
        </w:rPr>
        <w:t>: Jim Vrabel, USGS-EROS ITC</w:t>
      </w:r>
    </w:p>
    <w:p w14:paraId="284CD9B6" w14:textId="1A2DF743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lastRenderedPageBreak/>
        <w:t>USGS ECCOE System Characterization: Understanding and Quantifying the Capability of Remote Sensing Systems</w:t>
      </w:r>
      <w:r>
        <w:rPr>
          <w:rFonts w:cstheme="minorHAnsi"/>
          <w:color w:val="000000" w:themeColor="text1"/>
          <w:sz w:val="24"/>
          <w:szCs w:val="24"/>
        </w:rPr>
        <w:t>: Ajit Sampath, USGS-EROS KBR</w:t>
      </w:r>
    </w:p>
    <w:p w14:paraId="1B7E1E1D" w14:textId="63FE7F83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Details for Evaluating In-Flight Sensor Spatial Resolution</w:t>
      </w:r>
      <w:r>
        <w:rPr>
          <w:rFonts w:cstheme="minorHAnsi"/>
          <w:color w:val="000000" w:themeColor="text1"/>
          <w:sz w:val="24"/>
          <w:szCs w:val="24"/>
        </w:rPr>
        <w:t>: Alana Semple, NASA/SSAI</w:t>
      </w:r>
    </w:p>
    <w:p w14:paraId="7310AD7B" w14:textId="42A9AE39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Harmonization Opportunities Using the NEON AOP Data Archive</w:t>
      </w:r>
      <w:r>
        <w:rPr>
          <w:rFonts w:cstheme="minorHAnsi"/>
          <w:color w:val="000000" w:themeColor="text1"/>
          <w:sz w:val="24"/>
          <w:szCs w:val="24"/>
        </w:rPr>
        <w:t xml:space="preserve">: Mark Helmlinger, </w:t>
      </w:r>
      <w:r w:rsidRPr="001A41EE">
        <w:rPr>
          <w:rFonts w:cstheme="minorHAnsi"/>
          <w:color w:val="000000" w:themeColor="text1"/>
          <w:sz w:val="24"/>
          <w:szCs w:val="24"/>
        </w:rPr>
        <w:t>Battelle Ecology</w:t>
      </w:r>
    </w:p>
    <w:p w14:paraId="0BB41273" w14:textId="11D0E55E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Image Matching and Geolocation accuracy assessment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Pr="001A41EE">
        <w:rPr>
          <w:rFonts w:cstheme="minorHAnsi"/>
          <w:color w:val="000000" w:themeColor="text1"/>
          <w:sz w:val="24"/>
          <w:szCs w:val="24"/>
        </w:rPr>
        <w:t>Sébastien</w:t>
      </w:r>
      <w:r>
        <w:rPr>
          <w:rFonts w:cstheme="minorHAnsi"/>
          <w:color w:val="000000" w:themeColor="text1"/>
          <w:sz w:val="24"/>
          <w:szCs w:val="24"/>
        </w:rPr>
        <w:t xml:space="preserve"> Saunier, ESA</w:t>
      </w:r>
    </w:p>
    <w:p w14:paraId="622E5701" w14:textId="77777777" w:rsidR="001A41EE" w:rsidRDefault="001A41EE" w:rsidP="001A41E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Landsat MSS Data Processing and Geometric correction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Pr="001A41EE">
        <w:rPr>
          <w:rFonts w:cstheme="minorHAnsi"/>
          <w:color w:val="000000" w:themeColor="text1"/>
          <w:sz w:val="24"/>
          <w:szCs w:val="24"/>
        </w:rPr>
        <w:t>Sébastien</w:t>
      </w:r>
      <w:r>
        <w:rPr>
          <w:rFonts w:cstheme="minorHAnsi"/>
          <w:color w:val="000000" w:themeColor="text1"/>
          <w:sz w:val="24"/>
          <w:szCs w:val="24"/>
        </w:rPr>
        <w:t xml:space="preserve"> Saunier, ESA</w:t>
      </w:r>
    </w:p>
    <w:p w14:paraId="016B3F8A" w14:textId="3EF0FFB9" w:rsidR="001A41EE" w:rsidRDefault="001A41EE" w:rsidP="0040770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41EE">
        <w:rPr>
          <w:rFonts w:cstheme="minorHAnsi"/>
          <w:color w:val="000000" w:themeColor="text1"/>
          <w:sz w:val="24"/>
          <w:szCs w:val="24"/>
        </w:rPr>
        <w:t>Fit-For-Purpose Solution: Nuhamin Abraham, Land Management Bureau, Butajira</w:t>
      </w:r>
    </w:p>
    <w:p w14:paraId="16E8753C" w14:textId="56319F1D" w:rsidR="001A41EE" w:rsidRPr="001A41EE" w:rsidRDefault="00CB59C4" w:rsidP="0040770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B59C4">
        <w:rPr>
          <w:rFonts w:cstheme="minorHAnsi"/>
          <w:color w:val="000000" w:themeColor="text1"/>
          <w:sz w:val="24"/>
          <w:szCs w:val="24"/>
        </w:rPr>
        <w:t>Long-Term Land Surface Dynamics in Hamilton County, KS (1936-2021): Climate Variability, Irrigation, and Landscape Resilience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Pr="00CB59C4">
        <w:rPr>
          <w:rFonts w:cstheme="minorHAnsi"/>
          <w:color w:val="000000" w:themeColor="text1"/>
          <w:sz w:val="24"/>
          <w:szCs w:val="24"/>
        </w:rPr>
        <w:t>Sowmya Dummenahalli Revanna, Baylor University</w:t>
      </w:r>
    </w:p>
    <w:sectPr w:rsidR="001A41EE" w:rsidRPr="001A41EE" w:rsidSect="00825633"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017A" w14:textId="77777777" w:rsidR="008C7FDC" w:rsidRDefault="008C7FDC" w:rsidP="00A43759">
      <w:pPr>
        <w:spacing w:after="0" w:line="240" w:lineRule="auto"/>
      </w:pPr>
      <w:r>
        <w:separator/>
      </w:r>
    </w:p>
  </w:endnote>
  <w:endnote w:type="continuationSeparator" w:id="0">
    <w:p w14:paraId="47F29710" w14:textId="77777777" w:rsidR="008C7FDC" w:rsidRDefault="008C7FDC" w:rsidP="00A4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7C61" w14:textId="77777777" w:rsidR="008C7FDC" w:rsidRDefault="008C7FDC" w:rsidP="00A43759">
      <w:pPr>
        <w:spacing w:after="0" w:line="240" w:lineRule="auto"/>
      </w:pPr>
      <w:r>
        <w:separator/>
      </w:r>
    </w:p>
  </w:footnote>
  <w:footnote w:type="continuationSeparator" w:id="0">
    <w:p w14:paraId="17826943" w14:textId="77777777" w:rsidR="008C7FDC" w:rsidRDefault="008C7FDC" w:rsidP="00A4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220B" w14:textId="3B662196" w:rsidR="00825633" w:rsidRDefault="00825633">
    <w:pPr>
      <w:pStyle w:val="Header"/>
      <w:jc w:val="right"/>
    </w:pPr>
  </w:p>
  <w:p w14:paraId="4967BDE3" w14:textId="77777777" w:rsidR="00825633" w:rsidRDefault="00825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82B"/>
    <w:multiLevelType w:val="hybridMultilevel"/>
    <w:tmpl w:val="2F36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4E90"/>
    <w:multiLevelType w:val="hybridMultilevel"/>
    <w:tmpl w:val="4DE2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6AAD"/>
    <w:multiLevelType w:val="hybridMultilevel"/>
    <w:tmpl w:val="950C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D13"/>
    <w:multiLevelType w:val="hybridMultilevel"/>
    <w:tmpl w:val="BA10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16C8"/>
    <w:multiLevelType w:val="hybridMultilevel"/>
    <w:tmpl w:val="6ABE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1CAE"/>
    <w:multiLevelType w:val="hybridMultilevel"/>
    <w:tmpl w:val="E020BC0A"/>
    <w:lvl w:ilvl="0" w:tplc="C7E2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72E2F"/>
    <w:multiLevelType w:val="hybridMultilevel"/>
    <w:tmpl w:val="1980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B6E51"/>
    <w:multiLevelType w:val="hybridMultilevel"/>
    <w:tmpl w:val="D4BE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2800">
    <w:abstractNumId w:val="7"/>
  </w:num>
  <w:num w:numId="2" w16cid:durableId="1736198027">
    <w:abstractNumId w:val="5"/>
  </w:num>
  <w:num w:numId="3" w16cid:durableId="869992114">
    <w:abstractNumId w:val="0"/>
  </w:num>
  <w:num w:numId="4" w16cid:durableId="1307054959">
    <w:abstractNumId w:val="4"/>
  </w:num>
  <w:num w:numId="5" w16cid:durableId="335228595">
    <w:abstractNumId w:val="2"/>
  </w:num>
  <w:num w:numId="6" w16cid:durableId="1344235895">
    <w:abstractNumId w:val="1"/>
  </w:num>
  <w:num w:numId="7" w16cid:durableId="1917939558">
    <w:abstractNumId w:val="6"/>
  </w:num>
  <w:num w:numId="8" w16cid:durableId="69307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9"/>
    <w:rsid w:val="000053CD"/>
    <w:rsid w:val="00006890"/>
    <w:rsid w:val="00011C72"/>
    <w:rsid w:val="00013AEA"/>
    <w:rsid w:val="00015552"/>
    <w:rsid w:val="00022A7E"/>
    <w:rsid w:val="00026725"/>
    <w:rsid w:val="00046716"/>
    <w:rsid w:val="00047959"/>
    <w:rsid w:val="0005417E"/>
    <w:rsid w:val="00086E15"/>
    <w:rsid w:val="000A174D"/>
    <w:rsid w:val="000B17E8"/>
    <w:rsid w:val="000B74C2"/>
    <w:rsid w:val="001504AA"/>
    <w:rsid w:val="00151363"/>
    <w:rsid w:val="001526CF"/>
    <w:rsid w:val="00166222"/>
    <w:rsid w:val="00170644"/>
    <w:rsid w:val="00171B7F"/>
    <w:rsid w:val="001947F0"/>
    <w:rsid w:val="001A41EE"/>
    <w:rsid w:val="001B42DF"/>
    <w:rsid w:val="001C2AB6"/>
    <w:rsid w:val="001D61C4"/>
    <w:rsid w:val="001D7F1A"/>
    <w:rsid w:val="001E377A"/>
    <w:rsid w:val="00210ADC"/>
    <w:rsid w:val="002301FC"/>
    <w:rsid w:val="00245A51"/>
    <w:rsid w:val="0026053A"/>
    <w:rsid w:val="00273226"/>
    <w:rsid w:val="002A3B78"/>
    <w:rsid w:val="002A3FD4"/>
    <w:rsid w:val="002A557A"/>
    <w:rsid w:val="00300321"/>
    <w:rsid w:val="00311629"/>
    <w:rsid w:val="003148DF"/>
    <w:rsid w:val="0032366B"/>
    <w:rsid w:val="00345236"/>
    <w:rsid w:val="00352BBB"/>
    <w:rsid w:val="00366D76"/>
    <w:rsid w:val="0037047D"/>
    <w:rsid w:val="0038041F"/>
    <w:rsid w:val="00382F92"/>
    <w:rsid w:val="003B3994"/>
    <w:rsid w:val="003C5BFC"/>
    <w:rsid w:val="003C60F7"/>
    <w:rsid w:val="0041012C"/>
    <w:rsid w:val="0041797E"/>
    <w:rsid w:val="00445D0C"/>
    <w:rsid w:val="0045038B"/>
    <w:rsid w:val="00457052"/>
    <w:rsid w:val="004E064C"/>
    <w:rsid w:val="004E76C2"/>
    <w:rsid w:val="00554BC5"/>
    <w:rsid w:val="005911B7"/>
    <w:rsid w:val="005A528B"/>
    <w:rsid w:val="005B0BB1"/>
    <w:rsid w:val="005C047F"/>
    <w:rsid w:val="005C5342"/>
    <w:rsid w:val="005F3925"/>
    <w:rsid w:val="005F4EF6"/>
    <w:rsid w:val="006371E6"/>
    <w:rsid w:val="00680135"/>
    <w:rsid w:val="00684E65"/>
    <w:rsid w:val="006C411F"/>
    <w:rsid w:val="006C6B37"/>
    <w:rsid w:val="006F4CB8"/>
    <w:rsid w:val="00765ABF"/>
    <w:rsid w:val="0078532D"/>
    <w:rsid w:val="007E30D3"/>
    <w:rsid w:val="00825633"/>
    <w:rsid w:val="00865C8E"/>
    <w:rsid w:val="008718B1"/>
    <w:rsid w:val="008A6775"/>
    <w:rsid w:val="008C7FDC"/>
    <w:rsid w:val="00902C7B"/>
    <w:rsid w:val="00951F47"/>
    <w:rsid w:val="0096226C"/>
    <w:rsid w:val="00993E8A"/>
    <w:rsid w:val="009F0EF7"/>
    <w:rsid w:val="009F7A11"/>
    <w:rsid w:val="00A2409A"/>
    <w:rsid w:val="00A25984"/>
    <w:rsid w:val="00A43759"/>
    <w:rsid w:val="00A52809"/>
    <w:rsid w:val="00A65313"/>
    <w:rsid w:val="00A913D9"/>
    <w:rsid w:val="00B03199"/>
    <w:rsid w:val="00B2328A"/>
    <w:rsid w:val="00B662A6"/>
    <w:rsid w:val="00B83AB0"/>
    <w:rsid w:val="00B86B96"/>
    <w:rsid w:val="00B96531"/>
    <w:rsid w:val="00BB7AE2"/>
    <w:rsid w:val="00BC14EC"/>
    <w:rsid w:val="00BC7168"/>
    <w:rsid w:val="00BD2566"/>
    <w:rsid w:val="00BE7C41"/>
    <w:rsid w:val="00C13993"/>
    <w:rsid w:val="00C466C5"/>
    <w:rsid w:val="00C51204"/>
    <w:rsid w:val="00C53EFE"/>
    <w:rsid w:val="00C6279E"/>
    <w:rsid w:val="00C70BE5"/>
    <w:rsid w:val="00C70FA6"/>
    <w:rsid w:val="00C91100"/>
    <w:rsid w:val="00CA290F"/>
    <w:rsid w:val="00CB59C4"/>
    <w:rsid w:val="00CC2007"/>
    <w:rsid w:val="00CE03FA"/>
    <w:rsid w:val="00D46D9B"/>
    <w:rsid w:val="00D74FE1"/>
    <w:rsid w:val="00D946CC"/>
    <w:rsid w:val="00D95A4B"/>
    <w:rsid w:val="00DB0D66"/>
    <w:rsid w:val="00DC4C81"/>
    <w:rsid w:val="00DD5A9D"/>
    <w:rsid w:val="00DF41DB"/>
    <w:rsid w:val="00E00FD7"/>
    <w:rsid w:val="00E24A75"/>
    <w:rsid w:val="00E322D6"/>
    <w:rsid w:val="00E63351"/>
    <w:rsid w:val="00E8290F"/>
    <w:rsid w:val="00EE4EA8"/>
    <w:rsid w:val="00F5568E"/>
    <w:rsid w:val="00F875CC"/>
    <w:rsid w:val="00FA6002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73C6"/>
  <w15:chartTrackingRefBased/>
  <w15:docId w15:val="{A82BF3FA-CB53-46D0-BA22-4A69714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375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4375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375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4375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59"/>
  </w:style>
  <w:style w:type="paragraph" w:styleId="Footer">
    <w:name w:val="footer"/>
    <w:basedOn w:val="Normal"/>
    <w:link w:val="FooterChar"/>
    <w:uiPriority w:val="99"/>
    <w:unhideWhenUsed/>
    <w:rsid w:val="00A4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59"/>
  </w:style>
  <w:style w:type="paragraph" w:styleId="ListParagraph">
    <w:name w:val="List Paragraph"/>
    <w:basedOn w:val="Normal"/>
    <w:uiPriority w:val="34"/>
    <w:qFormat/>
    <w:rsid w:val="00323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E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4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Manaal (Contractor) Hyder</dc:creator>
  <cp:keywords/>
  <dc:description/>
  <cp:lastModifiedBy>Ali, Manaal (Contractor)</cp:lastModifiedBy>
  <cp:revision>5</cp:revision>
  <dcterms:created xsi:type="dcterms:W3CDTF">2025-03-25T14:49:00Z</dcterms:created>
  <dcterms:modified xsi:type="dcterms:W3CDTF">2025-03-25T16:15:00Z</dcterms:modified>
</cp:coreProperties>
</file>