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4CBA" w14:textId="03F14924" w:rsidR="0075205C" w:rsidRPr="0075205C" w:rsidRDefault="0075205C" w:rsidP="0075205C">
      <w:pPr>
        <w:rPr>
          <w:b/>
          <w:bCs/>
          <w:sz w:val="28"/>
          <w:szCs w:val="28"/>
        </w:rPr>
      </w:pPr>
      <w:r w:rsidRPr="0075205C">
        <w:rPr>
          <w:b/>
          <w:bCs/>
          <w:sz w:val="28"/>
          <w:szCs w:val="28"/>
        </w:rPr>
        <w:t xml:space="preserve">Special instructions </w:t>
      </w:r>
      <w:r>
        <w:rPr>
          <w:b/>
          <w:bCs/>
          <w:sz w:val="28"/>
          <w:szCs w:val="28"/>
        </w:rPr>
        <w:t xml:space="preserve">for </w:t>
      </w:r>
      <w:r w:rsidRPr="0075205C">
        <w:rPr>
          <w:b/>
          <w:bCs/>
          <w:sz w:val="28"/>
          <w:szCs w:val="28"/>
        </w:rPr>
        <w:t>USGS employees deployed to support emergency, disaster, or incident response operations</w:t>
      </w:r>
    </w:p>
    <w:p w14:paraId="13FBFFF2" w14:textId="5AC00D7D" w:rsidR="0075205C" w:rsidRPr="0075205C" w:rsidRDefault="0075205C" w:rsidP="0075205C">
      <w:r w:rsidRPr="0075205C">
        <w:t>USGS employees supporting these unique operations are typically not in an office environment and may have limited access to the USGS int</w:t>
      </w:r>
      <w:r>
        <w:t>ernet</w:t>
      </w:r>
      <w:r w:rsidRPr="0075205C">
        <w:t>. If you are supporting special operations and experience or witness harassment, there is some basic information we need you to collect about the situation.</w:t>
      </w:r>
    </w:p>
    <w:p w14:paraId="4596B2BE" w14:textId="5D31FACF" w:rsidR="0075205C" w:rsidRPr="0075205C" w:rsidRDefault="0075205C" w:rsidP="0075205C">
      <w:r w:rsidRPr="0075205C">
        <w:t>If you can provide more detailed information, like what is collected on the</w:t>
      </w:r>
      <w:r>
        <w:t xml:space="preserve"> </w:t>
      </w:r>
      <w:hyperlink r:id="rId5" w:history="1">
        <w:r w:rsidRPr="0075205C">
          <w:rPr>
            <w:rStyle w:val="Hyperlink"/>
          </w:rPr>
          <w:t>“Report of Alleged Harassment Intake Form”</w:t>
        </w:r>
      </w:hyperlink>
      <w:r>
        <w:t xml:space="preserve"> </w:t>
      </w:r>
      <w:r w:rsidRPr="0075205C">
        <w:t>found on the</w:t>
      </w:r>
      <w:r>
        <w:t xml:space="preserve"> </w:t>
      </w:r>
      <w:hyperlink r:id="rId6" w:history="1">
        <w:r w:rsidRPr="0075205C">
          <w:rPr>
            <w:rStyle w:val="Hyperlink"/>
          </w:rPr>
          <w:t>USGS Anti-Harassment Program website</w:t>
        </w:r>
      </w:hyperlink>
      <w:r w:rsidRPr="0075205C">
        <w:t>, please do so. However, we understand that may not be possible. If it will not jeopardize your safety or security, please collect the following information, and follow the protocols for notifying the appropriate officials, including the USGS lead for the operation.</w:t>
      </w:r>
    </w:p>
    <w:p w14:paraId="4153F5F8" w14:textId="77777777" w:rsidR="0075205C" w:rsidRPr="0075205C" w:rsidRDefault="0075205C" w:rsidP="0075205C">
      <w:r w:rsidRPr="0075205C">
        <w:t>Report of Alleged Harassment – Information to Collect</w:t>
      </w:r>
    </w:p>
    <w:p w14:paraId="4D1007DB" w14:textId="50930961" w:rsidR="0075205C" w:rsidRPr="0075205C" w:rsidRDefault="0075205C" w:rsidP="0075205C">
      <w:pPr>
        <w:numPr>
          <w:ilvl w:val="0"/>
          <w:numId w:val="1"/>
        </w:numPr>
      </w:pPr>
      <w:r w:rsidRPr="0075205C">
        <w:rPr>
          <w:b/>
          <w:bCs/>
        </w:rPr>
        <w:t>Who is report</w:t>
      </w:r>
      <w:r>
        <w:rPr>
          <w:b/>
          <w:bCs/>
        </w:rPr>
        <w:t>ing</w:t>
      </w:r>
      <w:r w:rsidRPr="0075205C">
        <w:rPr>
          <w:b/>
          <w:bCs/>
        </w:rPr>
        <w:t>?</w:t>
      </w:r>
    </w:p>
    <w:p w14:paraId="7B0A3173" w14:textId="77777777" w:rsidR="0075205C" w:rsidRPr="0075205C" w:rsidRDefault="0075205C" w:rsidP="0075205C">
      <w:pPr>
        <w:numPr>
          <w:ilvl w:val="1"/>
          <w:numId w:val="1"/>
        </w:numPr>
        <w:spacing w:line="240" w:lineRule="auto"/>
      </w:pPr>
      <w:r w:rsidRPr="0075205C">
        <w:t>Name (First/Last):</w:t>
      </w:r>
    </w:p>
    <w:p w14:paraId="51180143" w14:textId="77777777" w:rsidR="0075205C" w:rsidRPr="0075205C" w:rsidRDefault="0075205C" w:rsidP="0075205C">
      <w:pPr>
        <w:numPr>
          <w:ilvl w:val="1"/>
          <w:numId w:val="1"/>
        </w:numPr>
        <w:spacing w:line="240" w:lineRule="auto"/>
      </w:pPr>
      <w:r w:rsidRPr="0075205C">
        <w:t>Organization:</w:t>
      </w:r>
    </w:p>
    <w:p w14:paraId="20F5442E" w14:textId="77777777" w:rsidR="0075205C" w:rsidRPr="0075205C" w:rsidRDefault="0075205C" w:rsidP="0075205C">
      <w:pPr>
        <w:numPr>
          <w:ilvl w:val="1"/>
          <w:numId w:val="1"/>
        </w:numPr>
        <w:spacing w:line="240" w:lineRule="auto"/>
      </w:pPr>
      <w:r w:rsidRPr="0075205C">
        <w:t>Contact Information (Phone/Email):</w:t>
      </w:r>
    </w:p>
    <w:p w14:paraId="7C454E35" w14:textId="77777777" w:rsidR="0075205C" w:rsidRPr="0075205C" w:rsidRDefault="0075205C" w:rsidP="0075205C">
      <w:pPr>
        <w:numPr>
          <w:ilvl w:val="0"/>
          <w:numId w:val="1"/>
        </w:numPr>
      </w:pPr>
      <w:r w:rsidRPr="0075205C">
        <w:rPr>
          <w:b/>
          <w:bCs/>
        </w:rPr>
        <w:t>Who is involved?</w:t>
      </w:r>
    </w:p>
    <w:p w14:paraId="09D63B9F" w14:textId="13030405" w:rsidR="0075205C" w:rsidRPr="0075205C" w:rsidRDefault="0075205C" w:rsidP="0075205C">
      <w:pPr>
        <w:numPr>
          <w:ilvl w:val="1"/>
          <w:numId w:val="1"/>
        </w:numPr>
      </w:pPr>
      <w:r w:rsidRPr="0075205C">
        <w:t xml:space="preserve">Alleged Victim(s) (complete if different from person </w:t>
      </w:r>
      <w:r>
        <w:t>reporting</w:t>
      </w:r>
      <w:r w:rsidRPr="0075205C">
        <w:t>)</w:t>
      </w:r>
    </w:p>
    <w:p w14:paraId="7AB9F9AE" w14:textId="77777777" w:rsidR="0075205C" w:rsidRPr="0075205C" w:rsidRDefault="0075205C" w:rsidP="0075205C">
      <w:pPr>
        <w:numPr>
          <w:ilvl w:val="2"/>
          <w:numId w:val="1"/>
        </w:numPr>
      </w:pPr>
      <w:r w:rsidRPr="0075205C">
        <w:t>Name (First/Last):</w:t>
      </w:r>
    </w:p>
    <w:p w14:paraId="4BAC8DE2" w14:textId="77777777" w:rsidR="0075205C" w:rsidRPr="0075205C" w:rsidRDefault="0075205C" w:rsidP="0075205C">
      <w:pPr>
        <w:numPr>
          <w:ilvl w:val="2"/>
          <w:numId w:val="1"/>
        </w:numPr>
      </w:pPr>
      <w:r w:rsidRPr="0075205C">
        <w:t>Organization:</w:t>
      </w:r>
    </w:p>
    <w:p w14:paraId="35CBF2BD" w14:textId="77777777" w:rsidR="0075205C" w:rsidRPr="0075205C" w:rsidRDefault="0075205C" w:rsidP="0075205C">
      <w:pPr>
        <w:numPr>
          <w:ilvl w:val="2"/>
          <w:numId w:val="1"/>
        </w:numPr>
      </w:pPr>
      <w:r w:rsidRPr="0075205C">
        <w:t>Contact Information (Phone/Email):</w:t>
      </w:r>
    </w:p>
    <w:p w14:paraId="6C2C1C1E" w14:textId="77777777" w:rsidR="0075205C" w:rsidRPr="0075205C" w:rsidRDefault="0075205C" w:rsidP="0075205C">
      <w:pPr>
        <w:numPr>
          <w:ilvl w:val="1"/>
          <w:numId w:val="1"/>
        </w:numPr>
      </w:pPr>
      <w:r w:rsidRPr="0075205C">
        <w:t>Alleged Harasser(s)</w:t>
      </w:r>
    </w:p>
    <w:p w14:paraId="733F9478" w14:textId="77777777" w:rsidR="0075205C" w:rsidRPr="0075205C" w:rsidRDefault="0075205C" w:rsidP="0075205C">
      <w:pPr>
        <w:numPr>
          <w:ilvl w:val="2"/>
          <w:numId w:val="1"/>
        </w:numPr>
      </w:pPr>
      <w:r w:rsidRPr="0075205C">
        <w:t>Name (First/Last):</w:t>
      </w:r>
    </w:p>
    <w:p w14:paraId="692FBD3F" w14:textId="77777777" w:rsidR="0075205C" w:rsidRPr="0075205C" w:rsidRDefault="0075205C" w:rsidP="0075205C">
      <w:pPr>
        <w:numPr>
          <w:ilvl w:val="2"/>
          <w:numId w:val="1"/>
        </w:numPr>
      </w:pPr>
      <w:r w:rsidRPr="0075205C">
        <w:t>Organization:</w:t>
      </w:r>
    </w:p>
    <w:p w14:paraId="677C0B40" w14:textId="77777777" w:rsidR="0075205C" w:rsidRPr="0075205C" w:rsidRDefault="0075205C" w:rsidP="0075205C">
      <w:pPr>
        <w:numPr>
          <w:ilvl w:val="2"/>
          <w:numId w:val="1"/>
        </w:numPr>
      </w:pPr>
      <w:r w:rsidRPr="0075205C">
        <w:t>Contact Information (Phone/Email):</w:t>
      </w:r>
    </w:p>
    <w:p w14:paraId="1CC88FA3" w14:textId="6CEC3C02" w:rsidR="0075205C" w:rsidRPr="0075205C" w:rsidRDefault="0075205C" w:rsidP="0075205C">
      <w:pPr>
        <w:numPr>
          <w:ilvl w:val="0"/>
          <w:numId w:val="1"/>
        </w:numPr>
      </w:pPr>
      <w:r w:rsidRPr="0075205C">
        <w:rPr>
          <w:b/>
          <w:bCs/>
        </w:rPr>
        <w:t>When and where did the incident(s) take place?</w:t>
      </w:r>
      <w:r>
        <w:rPr>
          <w:b/>
          <w:bCs/>
        </w:rPr>
        <w:t xml:space="preserve"> </w:t>
      </w:r>
      <w:r w:rsidRPr="0075205C">
        <w:t>(Date(s)/Facility/City/State)</w:t>
      </w:r>
    </w:p>
    <w:p w14:paraId="553B1D95" w14:textId="127B8D1E" w:rsidR="0075205C" w:rsidRPr="0075205C" w:rsidRDefault="0075205C" w:rsidP="0075205C">
      <w:pPr>
        <w:numPr>
          <w:ilvl w:val="0"/>
          <w:numId w:val="1"/>
        </w:numPr>
      </w:pPr>
      <w:r w:rsidRPr="0075205C">
        <w:rPr>
          <w:b/>
          <w:bCs/>
        </w:rPr>
        <w:t>Is there an immediate safety or security risk?</w:t>
      </w:r>
      <w:r>
        <w:t xml:space="preserve"> </w:t>
      </w:r>
      <w:r w:rsidRPr="0075205C">
        <w:t>(Yes/No)</w:t>
      </w:r>
    </w:p>
    <w:p w14:paraId="57EAADE7" w14:textId="16D85975" w:rsidR="0075205C" w:rsidRPr="0075205C" w:rsidRDefault="0075205C" w:rsidP="0075205C">
      <w:pPr>
        <w:numPr>
          <w:ilvl w:val="0"/>
          <w:numId w:val="1"/>
        </w:numPr>
      </w:pPr>
      <w:r w:rsidRPr="0075205C">
        <w:rPr>
          <w:b/>
          <w:bCs/>
        </w:rPr>
        <w:t>What happened?</w:t>
      </w:r>
      <w:r>
        <w:t xml:space="preserve"> </w:t>
      </w:r>
      <w:r w:rsidRPr="0075205C">
        <w:t>(Briefly describe the alleged harassing behavior/conduct)</w:t>
      </w:r>
    </w:p>
    <w:p w14:paraId="611E496A" w14:textId="0320D7BF" w:rsidR="0075205C" w:rsidRPr="0075205C" w:rsidRDefault="0075205C" w:rsidP="0075205C">
      <w:pPr>
        <w:numPr>
          <w:ilvl w:val="0"/>
          <w:numId w:val="1"/>
        </w:numPr>
      </w:pPr>
      <w:r w:rsidRPr="0075205C">
        <w:rPr>
          <w:b/>
          <w:bCs/>
        </w:rPr>
        <w:t>Were there any witnesses?</w:t>
      </w:r>
      <w:r>
        <w:rPr>
          <w:b/>
          <w:bCs/>
        </w:rPr>
        <w:t xml:space="preserve"> </w:t>
      </w:r>
      <w:r w:rsidRPr="0075205C">
        <w:t>(Name/Organization of each witness)</w:t>
      </w:r>
    </w:p>
    <w:p w14:paraId="61F340D2" w14:textId="385663A8" w:rsidR="0075205C" w:rsidRPr="0075205C" w:rsidRDefault="0075205C" w:rsidP="0075205C">
      <w:pPr>
        <w:numPr>
          <w:ilvl w:val="0"/>
          <w:numId w:val="1"/>
        </w:numPr>
      </w:pPr>
      <w:r w:rsidRPr="0075205C">
        <w:rPr>
          <w:b/>
          <w:bCs/>
        </w:rPr>
        <w:t>Has the Incident Commander been notified?</w:t>
      </w:r>
      <w:r>
        <w:t xml:space="preserve"> </w:t>
      </w:r>
      <w:r w:rsidRPr="0075205C">
        <w:t>(Yes/No)</w:t>
      </w:r>
    </w:p>
    <w:p w14:paraId="4C0AA5E9" w14:textId="7DDB5986" w:rsidR="0075205C" w:rsidRPr="0075205C" w:rsidRDefault="0075205C" w:rsidP="0075205C">
      <w:pPr>
        <w:numPr>
          <w:ilvl w:val="0"/>
          <w:numId w:val="1"/>
        </w:numPr>
      </w:pPr>
      <w:r w:rsidRPr="0075205C">
        <w:rPr>
          <w:b/>
          <w:bCs/>
        </w:rPr>
        <w:t>Has the USGS Team Lead for the incident been notified?</w:t>
      </w:r>
      <w:r>
        <w:t xml:space="preserve"> </w:t>
      </w:r>
      <w:r w:rsidRPr="0075205C">
        <w:t>(Yes/No)</w:t>
      </w:r>
    </w:p>
    <w:p w14:paraId="1A280A45" w14:textId="26CD6747" w:rsidR="00CD6D03" w:rsidRDefault="0075205C" w:rsidP="0075205C">
      <w:pPr>
        <w:numPr>
          <w:ilvl w:val="0"/>
          <w:numId w:val="1"/>
        </w:numPr>
      </w:pPr>
      <w:r w:rsidRPr="0075205C">
        <w:rPr>
          <w:b/>
          <w:bCs/>
        </w:rPr>
        <w:t>Has the USGS Emergency Management Coordinator been notified?</w:t>
      </w:r>
      <w:r>
        <w:rPr>
          <w:b/>
          <w:bCs/>
        </w:rPr>
        <w:t xml:space="preserve"> </w:t>
      </w:r>
      <w:r w:rsidRPr="0075205C">
        <w:t>(Yes/No)</w:t>
      </w:r>
    </w:p>
    <w:sectPr w:rsidR="00CD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202E"/>
    <w:multiLevelType w:val="multilevel"/>
    <w:tmpl w:val="70EA4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5C"/>
    <w:rsid w:val="000967BE"/>
    <w:rsid w:val="0041469B"/>
    <w:rsid w:val="006C6729"/>
    <w:rsid w:val="0075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A6D2"/>
  <w15:chartTrackingRefBased/>
  <w15:docId w15:val="{80FDED54-0109-438C-8F41-93A9723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5C"/>
    <w:rPr>
      <w:color w:val="0563C1" w:themeColor="hyperlink"/>
      <w:u w:val="single"/>
    </w:rPr>
  </w:style>
  <w:style w:type="character" w:styleId="UnresolvedMention">
    <w:name w:val="Unresolved Mention"/>
    <w:basedOn w:val="DefaultParagraphFont"/>
    <w:uiPriority w:val="99"/>
    <w:semiHidden/>
    <w:unhideWhenUsed/>
    <w:rsid w:val="0075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97199">
      <w:bodyDiv w:val="1"/>
      <w:marLeft w:val="0"/>
      <w:marRight w:val="0"/>
      <w:marTop w:val="0"/>
      <w:marBottom w:val="0"/>
      <w:divBdr>
        <w:top w:val="none" w:sz="0" w:space="0" w:color="auto"/>
        <w:left w:val="none" w:sz="0" w:space="0" w:color="auto"/>
        <w:bottom w:val="none" w:sz="0" w:space="0" w:color="auto"/>
        <w:right w:val="none" w:sz="0" w:space="0" w:color="auto"/>
      </w:divBdr>
      <w:divsChild>
        <w:div w:id="1016267251">
          <w:marLeft w:val="0"/>
          <w:marRight w:val="0"/>
          <w:marTop w:val="0"/>
          <w:marBottom w:val="0"/>
          <w:divBdr>
            <w:top w:val="none" w:sz="0" w:space="0" w:color="auto"/>
            <w:left w:val="none" w:sz="0" w:space="0" w:color="auto"/>
            <w:bottom w:val="none" w:sz="0" w:space="0" w:color="auto"/>
            <w:right w:val="none" w:sz="0" w:space="0" w:color="auto"/>
          </w:divBdr>
          <w:divsChild>
            <w:div w:id="2090493343">
              <w:marLeft w:val="0"/>
              <w:marRight w:val="0"/>
              <w:marTop w:val="0"/>
              <w:marBottom w:val="0"/>
              <w:divBdr>
                <w:top w:val="none" w:sz="0" w:space="0" w:color="auto"/>
                <w:left w:val="none" w:sz="0" w:space="0" w:color="auto"/>
                <w:bottom w:val="none" w:sz="0" w:space="0" w:color="auto"/>
                <w:right w:val="none" w:sz="0" w:space="0" w:color="auto"/>
              </w:divBdr>
            </w:div>
          </w:divsChild>
        </w:div>
        <w:div w:id="68238152">
          <w:marLeft w:val="0"/>
          <w:marRight w:val="0"/>
          <w:marTop w:val="0"/>
          <w:marBottom w:val="300"/>
          <w:divBdr>
            <w:top w:val="none" w:sz="0" w:space="0" w:color="auto"/>
            <w:left w:val="none" w:sz="0" w:space="0" w:color="auto"/>
            <w:bottom w:val="single" w:sz="6" w:space="15" w:color="EEEEEE"/>
            <w:right w:val="none" w:sz="0" w:space="0" w:color="auto"/>
          </w:divBdr>
          <w:divsChild>
            <w:div w:id="893076485">
              <w:marLeft w:val="0"/>
              <w:marRight w:val="0"/>
              <w:marTop w:val="0"/>
              <w:marBottom w:val="0"/>
              <w:divBdr>
                <w:top w:val="none" w:sz="0" w:space="0" w:color="auto"/>
                <w:left w:val="none" w:sz="0" w:space="0" w:color="auto"/>
                <w:bottom w:val="none" w:sz="0" w:space="0" w:color="auto"/>
                <w:right w:val="none" w:sz="0" w:space="0" w:color="auto"/>
              </w:divBdr>
              <w:divsChild>
                <w:div w:id="84040678">
                  <w:marLeft w:val="0"/>
                  <w:marRight w:val="0"/>
                  <w:marTop w:val="0"/>
                  <w:marBottom w:val="0"/>
                  <w:divBdr>
                    <w:top w:val="none" w:sz="0" w:space="0" w:color="auto"/>
                    <w:left w:val="none" w:sz="0" w:space="0" w:color="auto"/>
                    <w:bottom w:val="none" w:sz="0" w:space="0" w:color="auto"/>
                    <w:right w:val="none" w:sz="0" w:space="0" w:color="auto"/>
                  </w:divBdr>
                  <w:divsChild>
                    <w:div w:id="1971086153">
                      <w:marLeft w:val="0"/>
                      <w:marRight w:val="0"/>
                      <w:marTop w:val="0"/>
                      <w:marBottom w:val="0"/>
                      <w:divBdr>
                        <w:top w:val="none" w:sz="0" w:space="0" w:color="auto"/>
                        <w:left w:val="none" w:sz="0" w:space="0" w:color="auto"/>
                        <w:bottom w:val="none" w:sz="0" w:space="0" w:color="auto"/>
                        <w:right w:val="none" w:sz="0" w:space="0" w:color="auto"/>
                      </w:divBdr>
                      <w:divsChild>
                        <w:div w:id="1638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6087">
          <w:marLeft w:val="0"/>
          <w:marRight w:val="0"/>
          <w:marTop w:val="0"/>
          <w:marBottom w:val="0"/>
          <w:divBdr>
            <w:top w:val="none" w:sz="0" w:space="0" w:color="auto"/>
            <w:left w:val="none" w:sz="0" w:space="0" w:color="auto"/>
            <w:bottom w:val="none" w:sz="0" w:space="0" w:color="auto"/>
            <w:right w:val="none" w:sz="0" w:space="0" w:color="auto"/>
          </w:divBdr>
          <w:divsChild>
            <w:div w:id="328757519">
              <w:marLeft w:val="0"/>
              <w:marRight w:val="0"/>
              <w:marTop w:val="0"/>
              <w:marBottom w:val="0"/>
              <w:divBdr>
                <w:top w:val="none" w:sz="0" w:space="0" w:color="auto"/>
                <w:left w:val="none" w:sz="0" w:space="0" w:color="auto"/>
                <w:bottom w:val="none" w:sz="0" w:space="0" w:color="auto"/>
                <w:right w:val="none" w:sz="0" w:space="0" w:color="auto"/>
              </w:divBdr>
              <w:divsChild>
                <w:div w:id="1747611413">
                  <w:marLeft w:val="0"/>
                  <w:marRight w:val="0"/>
                  <w:marTop w:val="0"/>
                  <w:marBottom w:val="0"/>
                  <w:divBdr>
                    <w:top w:val="none" w:sz="0" w:space="0" w:color="auto"/>
                    <w:left w:val="none" w:sz="0" w:space="0" w:color="auto"/>
                    <w:bottom w:val="none" w:sz="0" w:space="0" w:color="auto"/>
                    <w:right w:val="none" w:sz="0" w:space="0" w:color="auto"/>
                  </w:divBdr>
                  <w:divsChild>
                    <w:div w:id="1495099719">
                      <w:marLeft w:val="0"/>
                      <w:marRight w:val="0"/>
                      <w:marTop w:val="0"/>
                      <w:marBottom w:val="0"/>
                      <w:divBdr>
                        <w:top w:val="none" w:sz="0" w:space="0" w:color="auto"/>
                        <w:left w:val="none" w:sz="0" w:space="0" w:color="auto"/>
                        <w:bottom w:val="none" w:sz="0" w:space="0" w:color="auto"/>
                        <w:right w:val="none" w:sz="0" w:space="0" w:color="auto"/>
                      </w:divBdr>
                      <w:divsChild>
                        <w:div w:id="2016609296">
                          <w:marLeft w:val="0"/>
                          <w:marRight w:val="0"/>
                          <w:marTop w:val="0"/>
                          <w:marBottom w:val="0"/>
                          <w:divBdr>
                            <w:top w:val="none" w:sz="0" w:space="0" w:color="auto"/>
                            <w:left w:val="none" w:sz="0" w:space="0" w:color="auto"/>
                            <w:bottom w:val="none" w:sz="0" w:space="0" w:color="auto"/>
                            <w:right w:val="none" w:sz="0" w:space="0" w:color="auto"/>
                          </w:divBdr>
                          <w:divsChild>
                            <w:div w:id="14774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s.gov/about/organization/science-support/human-capital/anti-harassment-program" TargetMode="External"/><Relationship Id="rId5" Type="http://schemas.openxmlformats.org/officeDocument/2006/relationships/hyperlink" Target="https://www.usgs.gov/media/files/report-alleged-harassment-intake-form-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4</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Jo-Ann J</dc:creator>
  <cp:keywords/>
  <dc:description/>
  <cp:lastModifiedBy>Newbrough, Molly L</cp:lastModifiedBy>
  <cp:revision>2</cp:revision>
  <dcterms:created xsi:type="dcterms:W3CDTF">2022-01-14T12:54:00Z</dcterms:created>
  <dcterms:modified xsi:type="dcterms:W3CDTF">2022-01-14T12:54:00Z</dcterms:modified>
</cp:coreProperties>
</file>