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9"/>
        <w:ind w:left="3218" w:right="3219" w:firstLine="0"/>
        <w:jc w:val="center"/>
        <w:rPr>
          <w:rFonts w:ascii="Cambria"/>
        </w:rPr>
      </w:pPr>
      <w:r>
        <w:rPr>
          <w:rFonts w:ascii="Cambria"/>
          <w:u w:val="single"/>
        </w:rPr>
        <w:t>USGS</w:t>
      </w:r>
      <w:r>
        <w:rPr>
          <w:rFonts w:ascii="Cambria"/>
          <w:spacing w:val="-4"/>
          <w:u w:val="single"/>
        </w:rPr>
        <w:t> </w:t>
      </w:r>
      <w:r>
        <w:rPr>
          <w:rFonts w:ascii="Cambria"/>
          <w:u w:val="single"/>
        </w:rPr>
        <w:t>Workforce</w:t>
      </w:r>
      <w:r>
        <w:rPr>
          <w:rFonts w:ascii="Cambria"/>
          <w:spacing w:val="-2"/>
          <w:u w:val="single"/>
        </w:rPr>
        <w:t> </w:t>
      </w:r>
      <w:r>
        <w:rPr>
          <w:rFonts w:ascii="Cambria"/>
          <w:u w:val="single"/>
        </w:rPr>
        <w:t>Plan</w:t>
      </w:r>
      <w:r>
        <w:rPr>
          <w:rFonts w:ascii="Cambria"/>
          <w:spacing w:val="-2"/>
          <w:u w:val="single"/>
        </w:rPr>
        <w:t> </w:t>
      </w:r>
      <w:r>
        <w:rPr>
          <w:rFonts w:ascii="Cambria"/>
          <w:u w:val="single"/>
        </w:rPr>
        <w:t>Template</w:t>
      </w:r>
    </w:p>
    <w:p>
      <w:pPr>
        <w:pStyle w:val="BodyText"/>
        <w:spacing w:before="8"/>
        <w:ind w:left="0"/>
        <w:rPr>
          <w:rFonts w:ascii="Cambria"/>
          <w:b/>
          <w:sz w:val="12"/>
        </w:rPr>
      </w:pPr>
    </w:p>
    <w:p>
      <w:pPr>
        <w:pStyle w:val="BodyText"/>
        <w:spacing w:line="276" w:lineRule="auto" w:before="91"/>
        <w:ind w:left="140" w:right="138"/>
        <w:jc w:val="both"/>
        <w:rPr>
          <w:rFonts w:ascii="Times New Roman"/>
        </w:rPr>
      </w:pPr>
      <w:r>
        <w:rPr>
          <w:rFonts w:ascii="Times New Roman"/>
        </w:rPr>
        <w:t>In an effort to support a consistent approach to written workforce plans across USGS, please use this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template as an outline to develop your workforce plan.    The elements of the workforce plan align with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five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steps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 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USGS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Workforce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Planning Model.</w:t>
      </w:r>
    </w:p>
    <w:p>
      <w:pPr>
        <w:pStyle w:val="BodyText"/>
        <w:spacing w:before="6"/>
        <w:ind w:left="0"/>
        <w:rPr>
          <w:rFonts w:ascii="Times New Roman"/>
          <w:sz w:val="9"/>
        </w:rPr>
      </w:pPr>
    </w:p>
    <w:p>
      <w:pPr>
        <w:pStyle w:val="Heading1"/>
        <w:numPr>
          <w:ilvl w:val="0"/>
          <w:numId w:val="1"/>
        </w:numPr>
        <w:tabs>
          <w:tab w:pos="500" w:val="left" w:leader="none"/>
          <w:tab w:pos="9529" w:val="left" w:leader="none"/>
        </w:tabs>
        <w:spacing w:line="240" w:lineRule="auto" w:before="90" w:after="0"/>
        <w:ind w:left="499" w:right="0" w:hanging="390"/>
        <w:jc w:val="left"/>
      </w:pPr>
      <w:bookmarkStart w:name="1. Strategic Direction" w:id="1"/>
      <w:bookmarkEnd w:id="1"/>
      <w:r>
        <w:rPr>
          <w:b w:val="0"/>
        </w:rPr>
      </w:r>
      <w:bookmarkStart w:name="1. Strategic Direction" w:id="2"/>
      <w:bookmarkEnd w:id="2"/>
      <w:r>
        <w:rPr>
          <w:color w:val="000000"/>
          <w:shd w:fill="DADADA" w:color="auto" w:val="clear"/>
        </w:rPr>
        <w:t>S</w:t>
      </w:r>
      <w:r>
        <w:rPr>
          <w:color w:val="000000"/>
          <w:shd w:fill="DADADA" w:color="auto" w:val="clear"/>
        </w:rPr>
        <w:t>trategic</w:t>
      </w:r>
      <w:r>
        <w:rPr>
          <w:color w:val="000000"/>
          <w:spacing w:val="-10"/>
          <w:shd w:fill="DADADA" w:color="auto" w:val="clear"/>
        </w:rPr>
        <w:t> </w:t>
      </w:r>
      <w:r>
        <w:rPr>
          <w:color w:val="000000"/>
          <w:shd w:fill="DADADA" w:color="auto" w:val="clear"/>
        </w:rPr>
        <w:t>Direction</w:t>
        <w:tab/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80" w:lineRule="exact" w:before="39" w:after="0"/>
        <w:ind w:left="859" w:right="0" w:hanging="360"/>
        <w:jc w:val="left"/>
        <w:rPr>
          <w:sz w:val="22"/>
        </w:rPr>
      </w:pPr>
      <w:r>
        <w:rPr>
          <w:sz w:val="22"/>
        </w:rPr>
        <w:t>short-term</w:t>
      </w:r>
      <w:r>
        <w:rPr>
          <w:spacing w:val="-3"/>
          <w:sz w:val="22"/>
        </w:rPr>
        <w:t> </w:t>
      </w:r>
      <w:r>
        <w:rPr>
          <w:sz w:val="22"/>
        </w:rPr>
        <w:t>goals</w:t>
      </w:r>
      <w:r>
        <w:rPr>
          <w:spacing w:val="-4"/>
          <w:sz w:val="22"/>
        </w:rPr>
        <w:t> </w:t>
      </w:r>
      <w:r>
        <w:rPr>
          <w:sz w:val="22"/>
        </w:rPr>
        <w:t>(1-2</w:t>
      </w:r>
      <w:r>
        <w:rPr>
          <w:spacing w:val="-3"/>
          <w:sz w:val="22"/>
        </w:rPr>
        <w:t> </w:t>
      </w:r>
      <w:r>
        <w:rPr>
          <w:sz w:val="22"/>
        </w:rPr>
        <w:t>years)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80" w:lineRule="exact" w:before="0" w:after="0"/>
        <w:ind w:left="859" w:right="0" w:hanging="360"/>
        <w:jc w:val="left"/>
        <w:rPr>
          <w:sz w:val="22"/>
        </w:rPr>
      </w:pPr>
      <w:r>
        <w:rPr>
          <w:sz w:val="22"/>
        </w:rPr>
        <w:t>long-term</w:t>
      </w:r>
      <w:r>
        <w:rPr>
          <w:spacing w:val="-3"/>
          <w:sz w:val="22"/>
        </w:rPr>
        <w:t> </w:t>
      </w:r>
      <w:r>
        <w:rPr>
          <w:sz w:val="22"/>
        </w:rPr>
        <w:t>goals</w:t>
      </w:r>
      <w:r>
        <w:rPr>
          <w:spacing w:val="-4"/>
          <w:sz w:val="22"/>
        </w:rPr>
        <w:t> </w:t>
      </w:r>
      <w:r>
        <w:rPr>
          <w:sz w:val="22"/>
        </w:rPr>
        <w:t>(3-5</w:t>
      </w:r>
      <w:r>
        <w:rPr>
          <w:spacing w:val="-4"/>
          <w:sz w:val="22"/>
        </w:rPr>
        <w:t> </w:t>
      </w:r>
      <w:r>
        <w:rPr>
          <w:sz w:val="22"/>
        </w:rPr>
        <w:t>years)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80" w:lineRule="exact" w:before="0" w:after="0"/>
        <w:ind w:left="859" w:right="0" w:hanging="360"/>
        <w:jc w:val="left"/>
        <w:rPr>
          <w:sz w:val="22"/>
        </w:rPr>
      </w:pPr>
      <w:r>
        <w:rPr>
          <w:sz w:val="22"/>
        </w:rPr>
        <w:t>ideal</w:t>
      </w:r>
      <w:r>
        <w:rPr>
          <w:spacing w:val="-5"/>
          <w:sz w:val="22"/>
        </w:rPr>
        <w:t> </w:t>
      </w:r>
      <w:r>
        <w:rPr>
          <w:sz w:val="22"/>
        </w:rPr>
        <w:t>workforce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achieve</w:t>
      </w:r>
      <w:r>
        <w:rPr>
          <w:spacing w:val="-3"/>
          <w:sz w:val="22"/>
        </w:rPr>
        <w:t> </w:t>
      </w:r>
      <w:r>
        <w:rPr>
          <w:sz w:val="22"/>
        </w:rPr>
        <w:t>short-term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long-term</w:t>
      </w:r>
      <w:r>
        <w:rPr>
          <w:spacing w:val="-4"/>
          <w:sz w:val="22"/>
        </w:rPr>
        <w:t> </w:t>
      </w:r>
      <w:r>
        <w:rPr>
          <w:sz w:val="22"/>
        </w:rPr>
        <w:t>goals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40" w:lineRule="auto" w:before="0" w:after="0"/>
        <w:ind w:left="859" w:right="497" w:hanging="360"/>
        <w:jc w:val="left"/>
        <w:rPr>
          <w:sz w:val="22"/>
        </w:rPr>
      </w:pPr>
      <w:r>
        <w:rPr>
          <w:sz w:val="22"/>
        </w:rPr>
        <w:t>internal</w:t>
      </w:r>
      <w:r>
        <w:rPr>
          <w:spacing w:val="-5"/>
          <w:sz w:val="22"/>
        </w:rPr>
        <w:t> </w:t>
      </w:r>
      <w:r>
        <w:rPr>
          <w:sz w:val="22"/>
        </w:rPr>
        <w:t>drivers</w:t>
      </w:r>
      <w:r>
        <w:rPr>
          <w:spacing w:val="-4"/>
          <w:sz w:val="22"/>
        </w:rPr>
        <w:t> </w:t>
      </w:r>
      <w:r>
        <w:rPr>
          <w:sz w:val="22"/>
        </w:rPr>
        <w:t>(i.e.</w:t>
      </w:r>
      <w:r>
        <w:rPr>
          <w:spacing w:val="-4"/>
          <w:sz w:val="22"/>
        </w:rPr>
        <w:t> </w:t>
      </w:r>
      <w:r>
        <w:rPr>
          <w:sz w:val="22"/>
        </w:rPr>
        <w:t>technology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equipment,</w:t>
      </w:r>
      <w:r>
        <w:rPr>
          <w:spacing w:val="-4"/>
          <w:sz w:val="22"/>
        </w:rPr>
        <w:t> </w:t>
      </w:r>
      <w:r>
        <w:rPr>
          <w:sz w:val="22"/>
        </w:rPr>
        <w:t>USGS</w:t>
      </w:r>
      <w:r>
        <w:rPr>
          <w:spacing w:val="-4"/>
          <w:sz w:val="22"/>
        </w:rPr>
        <w:t> </w:t>
      </w:r>
      <w:r>
        <w:rPr>
          <w:sz w:val="22"/>
        </w:rPr>
        <w:t>strategic</w:t>
      </w:r>
      <w:r>
        <w:rPr>
          <w:spacing w:val="-4"/>
          <w:sz w:val="22"/>
        </w:rPr>
        <w:t> </w:t>
      </w:r>
      <w:r>
        <w:rPr>
          <w:sz w:val="22"/>
        </w:rPr>
        <w:t>goals,</w:t>
      </w:r>
      <w:r>
        <w:rPr>
          <w:spacing w:val="-5"/>
          <w:sz w:val="22"/>
        </w:rPr>
        <w:t> </w:t>
      </w:r>
      <w:r>
        <w:rPr>
          <w:sz w:val="22"/>
        </w:rPr>
        <w:t>USGS</w:t>
      </w:r>
      <w:r>
        <w:rPr>
          <w:spacing w:val="-4"/>
          <w:sz w:val="22"/>
        </w:rPr>
        <w:t> </w:t>
      </w:r>
      <w:r>
        <w:rPr>
          <w:sz w:val="22"/>
        </w:rPr>
        <w:t>Science</w:t>
      </w:r>
      <w:r>
        <w:rPr>
          <w:spacing w:val="-5"/>
          <w:sz w:val="22"/>
        </w:rPr>
        <w:t> </w:t>
      </w:r>
      <w:r>
        <w:rPr>
          <w:sz w:val="22"/>
        </w:rPr>
        <w:t>Strategy,</w:t>
      </w:r>
      <w:r>
        <w:rPr>
          <w:spacing w:val="-47"/>
          <w:sz w:val="22"/>
        </w:rPr>
        <w:t> </w:t>
      </w:r>
      <w:r>
        <w:rPr>
          <w:sz w:val="22"/>
        </w:rPr>
        <w:t>budget</w:t>
      </w:r>
      <w:r>
        <w:rPr>
          <w:spacing w:val="-1"/>
          <w:sz w:val="22"/>
        </w:rPr>
        <w:t> </w:t>
      </w:r>
      <w:r>
        <w:rPr>
          <w:sz w:val="22"/>
        </w:rPr>
        <w:t>projections.)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40" w:lineRule="auto" w:before="1" w:after="0"/>
        <w:ind w:left="859" w:right="402" w:hanging="360"/>
        <w:jc w:val="left"/>
        <w:rPr>
          <w:sz w:val="22"/>
        </w:rPr>
      </w:pPr>
      <w:r>
        <w:rPr>
          <w:sz w:val="22"/>
        </w:rPr>
        <w:t>external</w:t>
      </w:r>
      <w:r>
        <w:rPr>
          <w:spacing w:val="-5"/>
          <w:sz w:val="22"/>
        </w:rPr>
        <w:t> </w:t>
      </w:r>
      <w:r>
        <w:rPr>
          <w:sz w:val="22"/>
        </w:rPr>
        <w:t>drivers</w:t>
      </w:r>
      <w:r>
        <w:rPr>
          <w:spacing w:val="-6"/>
          <w:sz w:val="22"/>
        </w:rPr>
        <w:t> </w:t>
      </w:r>
      <w:r>
        <w:rPr>
          <w:sz w:val="22"/>
        </w:rPr>
        <w:t>(i.e.</w:t>
      </w:r>
      <w:r>
        <w:rPr>
          <w:spacing w:val="-5"/>
          <w:sz w:val="22"/>
        </w:rPr>
        <w:t> </w:t>
      </w:r>
      <w:r>
        <w:rPr>
          <w:sz w:val="22"/>
        </w:rPr>
        <w:t>Departmental</w:t>
      </w:r>
      <w:r>
        <w:rPr>
          <w:spacing w:val="-6"/>
          <w:sz w:val="22"/>
        </w:rPr>
        <w:t> </w:t>
      </w:r>
      <w:r>
        <w:rPr>
          <w:sz w:val="22"/>
        </w:rPr>
        <w:t>and/or</w:t>
      </w:r>
      <w:r>
        <w:rPr>
          <w:spacing w:val="-5"/>
          <w:sz w:val="22"/>
        </w:rPr>
        <w:t> </w:t>
      </w:r>
      <w:r>
        <w:rPr>
          <w:sz w:val="22"/>
        </w:rPr>
        <w:t>Administrative</w:t>
      </w:r>
      <w:r>
        <w:rPr>
          <w:spacing w:val="-6"/>
          <w:sz w:val="22"/>
        </w:rPr>
        <w:t> </w:t>
      </w:r>
      <w:r>
        <w:rPr>
          <w:sz w:val="22"/>
        </w:rPr>
        <w:t>initiatives,</w:t>
      </w:r>
      <w:r>
        <w:rPr>
          <w:spacing w:val="-6"/>
          <w:sz w:val="22"/>
        </w:rPr>
        <w:t> </w:t>
      </w:r>
      <w:r>
        <w:rPr>
          <w:sz w:val="22"/>
        </w:rPr>
        <w:t>legislative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regulatory</w:t>
      </w:r>
      <w:r>
        <w:rPr>
          <w:spacing w:val="-47"/>
          <w:sz w:val="22"/>
        </w:rPr>
        <w:t> </w:t>
      </w:r>
      <w:r>
        <w:rPr>
          <w:sz w:val="22"/>
        </w:rPr>
        <w:t>changes, economic and environmental factors, emerging science issues, customer demands,</w:t>
      </w:r>
      <w:r>
        <w:rPr>
          <w:spacing w:val="1"/>
          <w:sz w:val="22"/>
        </w:rPr>
        <w:t> </w:t>
      </w:r>
      <w:r>
        <w:rPr>
          <w:sz w:val="22"/>
        </w:rPr>
        <w:t>cooperator/partner</w:t>
      </w:r>
      <w:r>
        <w:rPr>
          <w:spacing w:val="-2"/>
          <w:sz w:val="22"/>
        </w:rPr>
        <w:t> </w:t>
      </w:r>
      <w:r>
        <w:rPr>
          <w:sz w:val="22"/>
        </w:rPr>
        <w:t>program</w:t>
      </w:r>
      <w:r>
        <w:rPr>
          <w:spacing w:val="-1"/>
          <w:sz w:val="22"/>
        </w:rPr>
        <w:t> </w:t>
      </w:r>
      <w:r>
        <w:rPr>
          <w:sz w:val="22"/>
        </w:rPr>
        <w:t>needs)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500" w:val="left" w:leader="none"/>
          <w:tab w:pos="9529" w:val="left" w:leader="none"/>
        </w:tabs>
        <w:spacing w:line="240" w:lineRule="auto" w:before="0" w:after="0"/>
        <w:ind w:left="499" w:right="0" w:hanging="390"/>
        <w:jc w:val="left"/>
      </w:pPr>
      <w:bookmarkStart w:name="2. Supply, Demand , Discrepancies" w:id="3"/>
      <w:bookmarkEnd w:id="3"/>
      <w:r>
        <w:rPr>
          <w:b w:val="0"/>
        </w:rPr>
      </w:r>
      <w:bookmarkStart w:name="2. Supply, Demand , Discrepancies" w:id="4"/>
      <w:bookmarkEnd w:id="4"/>
      <w:r>
        <w:rPr>
          <w:color w:val="000000"/>
          <w:shd w:fill="DADADA" w:color="auto" w:val="clear"/>
        </w:rPr>
        <w:t>Supply</w:t>
      </w:r>
      <w:r>
        <w:rPr>
          <w:color w:val="000000"/>
          <w:shd w:fill="DADADA" w:color="auto" w:val="clear"/>
        </w:rPr>
        <w:t>,</w:t>
      </w:r>
      <w:r>
        <w:rPr>
          <w:color w:val="000000"/>
          <w:spacing w:val="-5"/>
          <w:shd w:fill="DADADA" w:color="auto" w:val="clear"/>
        </w:rPr>
        <w:t> </w:t>
      </w:r>
      <w:r>
        <w:rPr>
          <w:color w:val="000000"/>
          <w:shd w:fill="DADADA" w:color="auto" w:val="clear"/>
        </w:rPr>
        <w:t>Demand</w:t>
      </w:r>
      <w:r>
        <w:rPr>
          <w:color w:val="000000"/>
          <w:spacing w:val="-5"/>
          <w:shd w:fill="DADADA" w:color="auto" w:val="clear"/>
        </w:rPr>
        <w:t> </w:t>
      </w:r>
      <w:r>
        <w:rPr>
          <w:color w:val="000000"/>
          <w:shd w:fill="DADADA" w:color="auto" w:val="clear"/>
        </w:rPr>
        <w:t>,</w:t>
      </w:r>
      <w:r>
        <w:rPr>
          <w:color w:val="000000"/>
          <w:spacing w:val="-4"/>
          <w:shd w:fill="DADADA" w:color="auto" w:val="clear"/>
        </w:rPr>
        <w:t> </w:t>
      </w:r>
      <w:r>
        <w:rPr>
          <w:color w:val="000000"/>
          <w:shd w:fill="DADADA" w:color="auto" w:val="clear"/>
        </w:rPr>
        <w:t>Discrepancies</w:t>
        <w:tab/>
      </w:r>
    </w:p>
    <w:p>
      <w:pPr>
        <w:pStyle w:val="BodyText"/>
        <w:spacing w:line="268" w:lineRule="exact" w:before="38"/>
        <w:ind w:left="140"/>
      </w:pPr>
      <w:r>
        <w:rPr/>
        <w:t>2A</w:t>
      </w:r>
      <w:r>
        <w:rPr>
          <w:spacing w:val="-3"/>
        </w:rPr>
        <w:t> </w:t>
      </w:r>
      <w:r>
        <w:rPr/>
        <w:t>Supply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80" w:lineRule="exact" w:before="0" w:after="0"/>
        <w:ind w:left="859" w:right="0" w:hanging="361"/>
        <w:jc w:val="left"/>
        <w:rPr>
          <w:sz w:val="22"/>
        </w:rPr>
      </w:pPr>
      <w:r>
        <w:rPr>
          <w:sz w:val="22"/>
        </w:rPr>
        <w:t>Base</w:t>
      </w:r>
      <w:r>
        <w:rPr>
          <w:spacing w:val="-3"/>
          <w:sz w:val="22"/>
        </w:rPr>
        <w:t> </w:t>
      </w:r>
      <w:r>
        <w:rPr>
          <w:sz w:val="22"/>
        </w:rPr>
        <w:t>Program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80" w:lineRule="exact" w:before="1" w:after="0"/>
        <w:ind w:left="859" w:right="0" w:hanging="361"/>
        <w:jc w:val="left"/>
        <w:rPr>
          <w:sz w:val="22"/>
        </w:rPr>
      </w:pPr>
      <w:r>
        <w:rPr>
          <w:sz w:val="22"/>
        </w:rPr>
        <w:t>Missions</w:t>
      </w:r>
      <w:r>
        <w:rPr>
          <w:spacing w:val="-5"/>
          <w:sz w:val="22"/>
        </w:rPr>
        <w:t> </w:t>
      </w:r>
      <w:r>
        <w:rPr>
          <w:sz w:val="22"/>
        </w:rPr>
        <w:t>covered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organization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80" w:lineRule="exact" w:before="0" w:after="0"/>
        <w:ind w:left="859" w:right="0" w:hanging="361"/>
        <w:jc w:val="left"/>
        <w:rPr>
          <w:sz w:val="22"/>
        </w:rPr>
      </w:pPr>
      <w:r>
        <w:rPr>
          <w:sz w:val="22"/>
        </w:rPr>
        <w:t>Current</w:t>
      </w:r>
      <w:r>
        <w:rPr>
          <w:spacing w:val="-3"/>
          <w:sz w:val="22"/>
        </w:rPr>
        <w:t> </w:t>
      </w:r>
      <w:r>
        <w:rPr>
          <w:sz w:val="22"/>
        </w:rPr>
        <w:t>budget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sources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funding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organization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40" w:lineRule="auto" w:before="1" w:after="0"/>
        <w:ind w:left="859" w:right="0" w:hanging="361"/>
        <w:jc w:val="left"/>
        <w:rPr>
          <w:sz w:val="22"/>
        </w:rPr>
      </w:pPr>
      <w:r>
        <w:rPr>
          <w:sz w:val="22"/>
        </w:rPr>
        <w:t>Current</w:t>
      </w:r>
      <w:r>
        <w:rPr>
          <w:spacing w:val="-8"/>
          <w:sz w:val="22"/>
        </w:rPr>
        <w:t> </w:t>
      </w:r>
      <w:r>
        <w:rPr>
          <w:sz w:val="22"/>
        </w:rPr>
        <w:t>workforce</w:t>
      </w:r>
      <w:r>
        <w:rPr>
          <w:spacing w:val="-7"/>
          <w:sz w:val="22"/>
        </w:rPr>
        <w:t> </w:t>
      </w:r>
      <w:r>
        <w:rPr>
          <w:sz w:val="22"/>
        </w:rPr>
        <w:t>demographics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80" w:lineRule="exact" w:before="0" w:after="0"/>
        <w:ind w:left="859" w:right="0" w:hanging="361"/>
        <w:jc w:val="left"/>
        <w:rPr>
          <w:sz w:val="22"/>
        </w:rPr>
      </w:pPr>
      <w:r>
        <w:rPr>
          <w:sz w:val="22"/>
        </w:rPr>
        <w:t>Occupations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your</w:t>
      </w:r>
      <w:r>
        <w:rPr>
          <w:spacing w:val="-6"/>
          <w:sz w:val="22"/>
        </w:rPr>
        <w:t> </w:t>
      </w:r>
      <w:r>
        <w:rPr>
          <w:sz w:val="22"/>
        </w:rPr>
        <w:t>organization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80" w:lineRule="exact" w:before="0" w:after="0"/>
        <w:ind w:left="859" w:right="0" w:hanging="361"/>
        <w:jc w:val="left"/>
        <w:rPr>
          <w:sz w:val="22"/>
        </w:rPr>
      </w:pPr>
      <w:r>
        <w:rPr>
          <w:sz w:val="22"/>
        </w:rPr>
        <w:t>Skills/expertise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your</w:t>
      </w:r>
      <w:r>
        <w:rPr>
          <w:spacing w:val="-5"/>
          <w:sz w:val="22"/>
        </w:rPr>
        <w:t> </w:t>
      </w:r>
      <w:r>
        <w:rPr>
          <w:sz w:val="22"/>
        </w:rPr>
        <w:t>organization</w:t>
      </w:r>
    </w:p>
    <w:p>
      <w:pPr>
        <w:pStyle w:val="BodyText"/>
        <w:spacing w:before="1"/>
        <w:ind w:left="0"/>
      </w:pPr>
    </w:p>
    <w:p>
      <w:pPr>
        <w:pStyle w:val="BodyText"/>
        <w:spacing w:line="268" w:lineRule="exact"/>
        <w:ind w:left="139"/>
      </w:pPr>
      <w:r>
        <w:rPr/>
        <w:t>2B</w:t>
      </w:r>
      <w:r>
        <w:rPr>
          <w:spacing w:val="-2"/>
        </w:rPr>
        <w:t> </w:t>
      </w:r>
      <w:r>
        <w:rPr/>
        <w:t>Demand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80" w:lineRule="exact" w:before="0" w:after="0"/>
        <w:ind w:left="859" w:right="0" w:hanging="361"/>
        <w:jc w:val="left"/>
        <w:rPr>
          <w:sz w:val="22"/>
        </w:rPr>
      </w:pPr>
      <w:r>
        <w:rPr>
          <w:sz w:val="22"/>
        </w:rPr>
        <w:t>Historical</w:t>
      </w:r>
      <w:r>
        <w:rPr>
          <w:spacing w:val="-5"/>
          <w:sz w:val="22"/>
        </w:rPr>
        <w:t> </w:t>
      </w:r>
      <w:r>
        <w:rPr>
          <w:sz w:val="22"/>
        </w:rPr>
        <w:t>data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0" w:val="left" w:leader="none"/>
        </w:tabs>
        <w:spacing w:line="280" w:lineRule="exact" w:before="0" w:after="0"/>
        <w:ind w:left="859" w:right="0" w:hanging="361"/>
        <w:jc w:val="left"/>
        <w:rPr>
          <w:sz w:val="22"/>
        </w:rPr>
      </w:pPr>
      <w:r>
        <w:rPr>
          <w:sz w:val="22"/>
        </w:rPr>
        <w:t>Occupations</w:t>
      </w:r>
      <w:r>
        <w:rPr>
          <w:spacing w:val="-2"/>
          <w:sz w:val="22"/>
        </w:rPr>
        <w:t> </w:t>
      </w:r>
      <w:r>
        <w:rPr>
          <w:sz w:val="22"/>
        </w:rPr>
        <w:t>need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fulfill</w:t>
      </w:r>
      <w:r>
        <w:rPr>
          <w:spacing w:val="-2"/>
          <w:sz w:val="22"/>
        </w:rPr>
        <w:t> </w:t>
      </w:r>
      <w:r>
        <w:rPr>
          <w:sz w:val="22"/>
        </w:rPr>
        <w:t>future</w:t>
      </w:r>
      <w:r>
        <w:rPr>
          <w:spacing w:val="-3"/>
          <w:sz w:val="22"/>
        </w:rPr>
        <w:t> </w:t>
      </w:r>
      <w:r>
        <w:rPr>
          <w:sz w:val="22"/>
        </w:rPr>
        <w:t>workforce</w:t>
      </w:r>
      <w:r>
        <w:rPr>
          <w:spacing w:val="-4"/>
          <w:sz w:val="22"/>
        </w:rPr>
        <w:t> </w:t>
      </w:r>
      <w:r>
        <w:rPr>
          <w:sz w:val="22"/>
        </w:rPr>
        <w:t>needs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next</w:t>
      </w:r>
      <w:r>
        <w:rPr>
          <w:spacing w:val="-2"/>
          <w:sz w:val="22"/>
        </w:rPr>
        <w:t> </w:t>
      </w:r>
      <w:r>
        <w:rPr>
          <w:sz w:val="22"/>
        </w:rPr>
        <w:t>3-5</w:t>
      </w:r>
      <w:r>
        <w:rPr>
          <w:spacing w:val="-3"/>
          <w:sz w:val="22"/>
        </w:rPr>
        <w:t> </w:t>
      </w:r>
      <w:r>
        <w:rPr>
          <w:sz w:val="22"/>
        </w:rPr>
        <w:t>years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1" w:val="left" w:leader="none"/>
        </w:tabs>
        <w:spacing w:line="280" w:lineRule="exact" w:before="0" w:after="0"/>
        <w:ind w:left="860" w:right="0" w:hanging="361"/>
        <w:jc w:val="left"/>
        <w:rPr>
          <w:sz w:val="22"/>
        </w:rPr>
      </w:pPr>
      <w:r>
        <w:rPr>
          <w:sz w:val="22"/>
        </w:rPr>
        <w:t>Skills/expertise</w:t>
      </w:r>
      <w:r>
        <w:rPr>
          <w:spacing w:val="-4"/>
          <w:sz w:val="22"/>
        </w:rPr>
        <w:t> </w:t>
      </w:r>
      <w:r>
        <w:rPr>
          <w:sz w:val="22"/>
        </w:rPr>
        <w:t>needed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4"/>
          <w:sz w:val="22"/>
        </w:rPr>
        <w:t> </w:t>
      </w:r>
      <w:r>
        <w:rPr>
          <w:sz w:val="22"/>
        </w:rPr>
        <w:t>organization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next</w:t>
      </w:r>
      <w:r>
        <w:rPr>
          <w:spacing w:val="-4"/>
          <w:sz w:val="22"/>
        </w:rPr>
        <w:t> </w:t>
      </w:r>
      <w:r>
        <w:rPr>
          <w:sz w:val="22"/>
        </w:rPr>
        <w:t>3-5</w:t>
      </w:r>
      <w:r>
        <w:rPr>
          <w:spacing w:val="-2"/>
          <w:sz w:val="22"/>
        </w:rPr>
        <w:t> </w:t>
      </w:r>
      <w:r>
        <w:rPr>
          <w:sz w:val="22"/>
        </w:rPr>
        <w:t>years</w:t>
      </w:r>
    </w:p>
    <w:p>
      <w:pPr>
        <w:pStyle w:val="BodyText"/>
        <w:spacing w:before="1"/>
        <w:ind w:left="0"/>
      </w:pPr>
    </w:p>
    <w:p>
      <w:pPr>
        <w:pStyle w:val="BodyText"/>
        <w:spacing w:line="268" w:lineRule="exact"/>
        <w:ind w:left="140"/>
      </w:pPr>
      <w:r>
        <w:rPr/>
        <w:t>2C</w:t>
      </w:r>
      <w:r>
        <w:rPr>
          <w:spacing w:val="-5"/>
        </w:rPr>
        <w:t> </w:t>
      </w:r>
      <w:r>
        <w:rPr/>
        <w:t>Discrepancies</w:t>
      </w:r>
    </w:p>
    <w:p>
      <w:pPr>
        <w:pStyle w:val="ListParagraph"/>
        <w:numPr>
          <w:ilvl w:val="1"/>
          <w:numId w:val="1"/>
        </w:numPr>
        <w:tabs>
          <w:tab w:pos="859" w:val="left" w:leader="none"/>
          <w:tab w:pos="861" w:val="left" w:leader="none"/>
        </w:tabs>
        <w:spacing w:line="280" w:lineRule="exact" w:before="0" w:after="0"/>
        <w:ind w:left="860" w:right="0" w:hanging="361"/>
        <w:jc w:val="left"/>
        <w:rPr>
          <w:sz w:val="22"/>
        </w:rPr>
      </w:pPr>
      <w:r>
        <w:rPr>
          <w:sz w:val="22"/>
        </w:rPr>
        <w:t>Gaps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occupations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skills/expertise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500" w:val="left" w:leader="none"/>
          <w:tab w:pos="9529" w:val="left" w:leader="none"/>
        </w:tabs>
        <w:spacing w:line="240" w:lineRule="auto" w:before="0" w:after="0"/>
        <w:ind w:left="499" w:right="0" w:hanging="390"/>
        <w:jc w:val="left"/>
      </w:pPr>
      <w:bookmarkStart w:name="3. Develop Action Plan" w:id="5"/>
      <w:bookmarkEnd w:id="5"/>
      <w:r>
        <w:rPr>
          <w:b w:val="0"/>
        </w:rPr>
      </w:r>
      <w:bookmarkStart w:name="3. Develop Action Plan" w:id="6"/>
      <w:bookmarkEnd w:id="6"/>
      <w:r>
        <w:rPr>
          <w:color w:val="000000"/>
          <w:shd w:fill="DADADA" w:color="auto" w:val="clear"/>
        </w:rPr>
        <w:t>D</w:t>
      </w:r>
      <w:r>
        <w:rPr>
          <w:color w:val="000000"/>
          <w:shd w:fill="DADADA" w:color="auto" w:val="clear"/>
        </w:rPr>
        <w:t>evelop</w:t>
      </w:r>
      <w:r>
        <w:rPr>
          <w:color w:val="000000"/>
          <w:spacing w:val="-4"/>
          <w:shd w:fill="DADADA" w:color="auto" w:val="clear"/>
        </w:rPr>
        <w:t> </w:t>
      </w:r>
      <w:r>
        <w:rPr>
          <w:color w:val="000000"/>
          <w:shd w:fill="DADADA" w:color="auto" w:val="clear"/>
        </w:rPr>
        <w:t>Action</w:t>
      </w:r>
      <w:r>
        <w:rPr>
          <w:color w:val="000000"/>
          <w:spacing w:val="-4"/>
          <w:shd w:fill="DADADA" w:color="auto" w:val="clear"/>
        </w:rPr>
        <w:t> </w:t>
      </w:r>
      <w:r>
        <w:rPr>
          <w:color w:val="000000"/>
          <w:shd w:fill="DADADA" w:color="auto" w:val="clear"/>
        </w:rPr>
        <w:t>Plan</w:t>
        <w:tab/>
      </w:r>
    </w:p>
    <w:p>
      <w:pPr>
        <w:pStyle w:val="BodyText"/>
        <w:spacing w:before="38"/>
        <w:ind w:left="140"/>
      </w:pPr>
      <w:r>
        <w:rPr/>
        <w:t>Describe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strategies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address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gaps</w:t>
      </w:r>
      <w:r>
        <w:rPr>
          <w:spacing w:val="-4"/>
        </w:rPr>
        <w:t> </w:t>
      </w:r>
      <w:r>
        <w:rPr/>
        <w:t>identified.</w:t>
      </w:r>
    </w:p>
    <w:p>
      <w:pPr>
        <w:pStyle w:val="BodyText"/>
        <w:spacing w:before="3"/>
        <w:ind w:left="0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500" w:val="left" w:leader="none"/>
          <w:tab w:pos="9529" w:val="left" w:leader="none"/>
        </w:tabs>
        <w:spacing w:line="276" w:lineRule="auto" w:before="90" w:after="0"/>
        <w:ind w:left="140" w:right="108" w:hanging="30"/>
        <w:jc w:val="both"/>
        <w:rPr>
          <w:sz w:val="22"/>
        </w:rPr>
      </w:pPr>
      <w:bookmarkStart w:name="4. Implement Action Plan" w:id="7"/>
      <w:bookmarkEnd w:id="7"/>
      <w:r>
        <w:rPr/>
      </w:r>
      <w:bookmarkStart w:name="4. Implement Action Plan" w:id="8"/>
      <w:bookmarkEnd w:id="8"/>
      <w:r>
        <w:rPr>
          <w:rFonts w:ascii="Times New Roman"/>
          <w:b/>
          <w:color w:val="000000"/>
          <w:sz w:val="22"/>
          <w:shd w:fill="DADADA" w:color="auto" w:val="clear"/>
        </w:rPr>
        <w:t>I</w:t>
      </w:r>
      <w:r>
        <w:rPr>
          <w:rFonts w:ascii="Times New Roman"/>
          <w:b/>
          <w:color w:val="000000"/>
          <w:sz w:val="22"/>
          <w:shd w:fill="DADADA" w:color="auto" w:val="clear"/>
        </w:rPr>
        <w:t>mplement</w:t>
      </w:r>
      <w:r>
        <w:rPr>
          <w:rFonts w:ascii="Times New Roman"/>
          <w:b/>
          <w:color w:val="000000"/>
          <w:spacing w:val="-5"/>
          <w:sz w:val="22"/>
          <w:shd w:fill="DADADA" w:color="auto" w:val="clear"/>
        </w:rPr>
        <w:t> </w:t>
      </w:r>
      <w:r>
        <w:rPr>
          <w:rFonts w:ascii="Times New Roman"/>
          <w:b/>
          <w:color w:val="000000"/>
          <w:sz w:val="22"/>
          <w:shd w:fill="DADADA" w:color="auto" w:val="clear"/>
        </w:rPr>
        <w:t>Action</w:t>
      </w:r>
      <w:r>
        <w:rPr>
          <w:rFonts w:ascii="Times New Roman"/>
          <w:b/>
          <w:color w:val="000000"/>
          <w:spacing w:val="-4"/>
          <w:sz w:val="22"/>
          <w:shd w:fill="DADADA" w:color="auto" w:val="clear"/>
        </w:rPr>
        <w:t> </w:t>
      </w:r>
      <w:r>
        <w:rPr>
          <w:rFonts w:ascii="Times New Roman"/>
          <w:b/>
          <w:color w:val="000000"/>
          <w:sz w:val="22"/>
          <w:shd w:fill="DADADA" w:color="auto" w:val="clear"/>
        </w:rPr>
        <w:t>Plan</w:t>
        <w:tab/>
      </w:r>
      <w:r>
        <w:rPr>
          <w:rFonts w:ascii="Times New Roman"/>
          <w:b/>
          <w:color w:val="000000"/>
          <w:sz w:val="22"/>
        </w:rPr>
        <w:t> </w:t>
      </w:r>
      <w:r>
        <w:rPr>
          <w:color w:val="000000"/>
          <w:sz w:val="22"/>
        </w:rPr>
        <w:t>Describe who, what, when, and how strategies will be implemented to include action steps, milestones,</w:t>
      </w:r>
      <w:r>
        <w:rPr>
          <w:color w:val="000000"/>
          <w:spacing w:val="1"/>
          <w:sz w:val="22"/>
        </w:rPr>
        <w:t> </w:t>
      </w:r>
      <w:r>
        <w:rPr>
          <w:color w:val="000000"/>
          <w:sz w:val="22"/>
        </w:rPr>
        <w:t>and</w:t>
      </w:r>
      <w:r>
        <w:rPr>
          <w:color w:val="000000"/>
          <w:spacing w:val="-2"/>
          <w:sz w:val="22"/>
        </w:rPr>
        <w:t> </w:t>
      </w:r>
      <w:r>
        <w:rPr>
          <w:color w:val="000000"/>
          <w:sz w:val="22"/>
        </w:rPr>
        <w:t>resources</w:t>
      </w:r>
      <w:r>
        <w:rPr>
          <w:color w:val="000000"/>
          <w:spacing w:val="-1"/>
          <w:sz w:val="22"/>
        </w:rPr>
        <w:t> </w:t>
      </w:r>
      <w:r>
        <w:rPr>
          <w:color w:val="000000"/>
          <w:sz w:val="22"/>
        </w:rPr>
        <w:t>needed.</w:t>
      </w:r>
    </w:p>
    <w:p>
      <w:pPr>
        <w:pStyle w:val="BodyText"/>
        <w:ind w:left="0"/>
        <w:rPr>
          <w:sz w:val="9"/>
        </w:rPr>
      </w:pPr>
    </w:p>
    <w:p>
      <w:pPr>
        <w:pStyle w:val="Heading1"/>
        <w:numPr>
          <w:ilvl w:val="0"/>
          <w:numId w:val="1"/>
        </w:numPr>
        <w:tabs>
          <w:tab w:pos="500" w:val="left" w:leader="none"/>
          <w:tab w:pos="9529" w:val="left" w:leader="none"/>
        </w:tabs>
        <w:spacing w:line="240" w:lineRule="auto" w:before="91" w:after="0"/>
        <w:ind w:left="499" w:right="0" w:hanging="390"/>
        <w:jc w:val="left"/>
      </w:pPr>
      <w:bookmarkStart w:name="5. Monitor, Evaluate, Revise" w:id="9"/>
      <w:bookmarkEnd w:id="9"/>
      <w:r>
        <w:rPr>
          <w:b w:val="0"/>
        </w:rPr>
      </w:r>
      <w:bookmarkStart w:name="5. Monitor, Evaluate, Revise" w:id="10"/>
      <w:bookmarkEnd w:id="10"/>
      <w:r>
        <w:rPr>
          <w:color w:val="000000"/>
          <w:shd w:fill="DADADA" w:color="auto" w:val="clear"/>
        </w:rPr>
        <w:t>Mo</w:t>
      </w:r>
      <w:r>
        <w:rPr>
          <w:color w:val="000000"/>
          <w:shd w:fill="DADADA" w:color="auto" w:val="clear"/>
        </w:rPr>
        <w:t>nitor,</w:t>
      </w:r>
      <w:r>
        <w:rPr>
          <w:color w:val="000000"/>
          <w:spacing w:val="-6"/>
          <w:shd w:fill="DADADA" w:color="auto" w:val="clear"/>
        </w:rPr>
        <w:t> </w:t>
      </w:r>
      <w:r>
        <w:rPr>
          <w:color w:val="000000"/>
          <w:shd w:fill="DADADA" w:color="auto" w:val="clear"/>
        </w:rPr>
        <w:t>Evaluate,</w:t>
      </w:r>
      <w:r>
        <w:rPr>
          <w:color w:val="000000"/>
          <w:spacing w:val="-6"/>
          <w:shd w:fill="DADADA" w:color="auto" w:val="clear"/>
        </w:rPr>
        <w:t> </w:t>
      </w:r>
      <w:r>
        <w:rPr>
          <w:color w:val="000000"/>
          <w:shd w:fill="DADADA" w:color="auto" w:val="clear"/>
        </w:rPr>
        <w:t>Revise</w:t>
        <w:tab/>
      </w:r>
    </w:p>
    <w:p>
      <w:pPr>
        <w:pStyle w:val="BodyText"/>
        <w:spacing w:before="38"/>
        <w:ind w:left="140"/>
      </w:pPr>
      <w:r>
        <w:rPr/>
        <w:t>Describe</w:t>
      </w:r>
      <w:r>
        <w:rPr>
          <w:spacing w:val="-3"/>
        </w:rPr>
        <w:t> </w:t>
      </w:r>
      <w:r>
        <w:rPr/>
        <w:t>how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when</w:t>
      </w:r>
      <w:r>
        <w:rPr>
          <w:spacing w:val="-3"/>
        </w:rPr>
        <w:t> </w:t>
      </w:r>
      <w:r>
        <w:rPr/>
        <w:t>progress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monitored.</w:t>
      </w:r>
    </w:p>
    <w:p>
      <w:pPr>
        <w:pStyle w:val="BodyText"/>
        <w:spacing w:before="8"/>
        <w:ind w:left="0"/>
        <w:rPr>
          <w:sz w:val="19"/>
        </w:rPr>
      </w:pPr>
    </w:p>
    <w:p>
      <w:pPr>
        <w:pStyle w:val="BodyText"/>
        <w:ind w:left="0" w:right="139"/>
        <w:jc w:val="right"/>
      </w:pPr>
      <w:r>
        <w:rPr/>
        <w:t>April</w:t>
      </w:r>
      <w:r>
        <w:rPr>
          <w:spacing w:val="-3"/>
        </w:rPr>
        <w:t> </w:t>
      </w:r>
      <w:r>
        <w:rPr/>
        <w:t>2012</w:t>
      </w:r>
    </w:p>
    <w:sectPr>
      <w:type w:val="continuous"/>
      <w:pgSz w:w="12240" w:h="15840"/>
      <w:pgMar w:top="136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99" w:hanging="39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2"/>
        <w:szCs w:val="22"/>
        <w:shd w:fill="DADADA" w:color="auto" w:val="clear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59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59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99" w:hanging="39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80" w:lineRule="exact"/>
      <w:ind w:left="859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Nissan, Jill D.</dc:creator>
  <dc:title>Workforce Plan Template</dc:title>
  <dcterms:created xsi:type="dcterms:W3CDTF">2021-11-10T17:06:46Z</dcterms:created>
  <dcterms:modified xsi:type="dcterms:W3CDTF">2021-11-10T17:06:46Z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2021-11-10T00:00:00Z</vt:filetime>
  </property>
</Properties>
</file>